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B6A5D" w14:textId="77777777" w:rsidR="006B1125" w:rsidRDefault="006B1125"/>
    <w:p w14:paraId="06EA76FF" w14:textId="77777777" w:rsidR="006B1125" w:rsidRDefault="006B1125" w:rsidP="006B1125">
      <w:pPr>
        <w:jc w:val="center"/>
        <w:rPr>
          <w:b/>
          <w:bCs/>
          <w:i/>
          <w:iCs/>
          <w:u w:val="single"/>
        </w:rPr>
      </w:pPr>
    </w:p>
    <w:p w14:paraId="66D6B0F3" w14:textId="1FF14B82" w:rsidR="006B1125" w:rsidRDefault="006B1125" w:rsidP="006B1125">
      <w:pPr>
        <w:jc w:val="center"/>
        <w:rPr>
          <w:b/>
          <w:bCs/>
          <w:i/>
          <w:iCs/>
          <w:u w:val="single"/>
        </w:rPr>
      </w:pPr>
      <w:r w:rsidRPr="006B1125">
        <w:rPr>
          <w:b/>
          <w:bCs/>
          <w:i/>
          <w:iCs/>
          <w:u w:val="single"/>
        </w:rPr>
        <w:t>Purchasing at UF – Part 1 FAQs</w:t>
      </w:r>
    </w:p>
    <w:p w14:paraId="3475DA33" w14:textId="14ECF908" w:rsidR="006B1125" w:rsidRPr="006B1125" w:rsidRDefault="006B1125" w:rsidP="006B1125">
      <w:pPr>
        <w:rPr>
          <w:b/>
          <w:bCs/>
        </w:rPr>
      </w:pPr>
      <w:r w:rsidRPr="00A36D37">
        <w:rPr>
          <w:b/>
          <w:bCs/>
        </w:rPr>
        <w:t xml:space="preserve">Q: </w:t>
      </w:r>
      <w:r w:rsidRPr="006B1125">
        <w:rPr>
          <w:b/>
          <w:bCs/>
        </w:rPr>
        <w:t xml:space="preserve">Are the "Deliver-To" and "Ship-To" fields fully customizable, or are they a pre-determined set of approved addresses, as is currently the case in </w:t>
      </w:r>
      <w:proofErr w:type="spellStart"/>
      <w:r w:rsidR="00B051AD">
        <w:rPr>
          <w:b/>
          <w:bCs/>
        </w:rPr>
        <w:t>M</w:t>
      </w:r>
      <w:r w:rsidRPr="006B1125">
        <w:rPr>
          <w:b/>
          <w:bCs/>
        </w:rPr>
        <w:t>yUF</w:t>
      </w:r>
      <w:r w:rsidR="00C95CCD">
        <w:rPr>
          <w:b/>
          <w:bCs/>
        </w:rPr>
        <w:t>M</w:t>
      </w:r>
      <w:r w:rsidRPr="006B1125">
        <w:rPr>
          <w:b/>
          <w:bCs/>
        </w:rPr>
        <w:t>arketplace</w:t>
      </w:r>
      <w:proofErr w:type="spellEnd"/>
      <w:r w:rsidRPr="006B1125">
        <w:rPr>
          <w:b/>
          <w:bCs/>
        </w:rPr>
        <w:t>?</w:t>
      </w:r>
    </w:p>
    <w:p w14:paraId="2840B144" w14:textId="51E349CF" w:rsidR="006B1125" w:rsidRPr="006B1125" w:rsidRDefault="006B1125" w:rsidP="006B1125">
      <w:r w:rsidRPr="006B1125">
        <w:t>They are not customizable. The locations are loaded into Workday via an integration from STARS</w:t>
      </w:r>
      <w:r w:rsidRPr="00A36D37">
        <w:t>,</w:t>
      </w:r>
      <w:r w:rsidRPr="006B1125">
        <w:t xml:space="preserve"> </w:t>
      </w:r>
      <w:proofErr w:type="gramStart"/>
      <w:r w:rsidRPr="00A36D37">
        <w:t>similar</w:t>
      </w:r>
      <w:r w:rsidRPr="006B1125">
        <w:t xml:space="preserve"> to</w:t>
      </w:r>
      <w:proofErr w:type="gramEnd"/>
      <w:r w:rsidRPr="006B1125">
        <w:t xml:space="preserve"> current state.</w:t>
      </w:r>
    </w:p>
    <w:p w14:paraId="54DD5644" w14:textId="241BCF32" w:rsidR="006B1125" w:rsidRPr="006B1125" w:rsidRDefault="006B1125" w:rsidP="006B1125">
      <w:pPr>
        <w:rPr>
          <w:b/>
          <w:bCs/>
        </w:rPr>
      </w:pPr>
      <w:r w:rsidRPr="00A36D37">
        <w:rPr>
          <w:b/>
          <w:bCs/>
        </w:rPr>
        <w:t xml:space="preserve">Q: </w:t>
      </w:r>
      <w:r w:rsidRPr="006B1125">
        <w:rPr>
          <w:b/>
          <w:bCs/>
        </w:rPr>
        <w:t xml:space="preserve">What </w:t>
      </w:r>
      <w:r w:rsidRPr="00A36D37">
        <w:rPr>
          <w:b/>
          <w:bCs/>
        </w:rPr>
        <w:t>is</w:t>
      </w:r>
      <w:r w:rsidRPr="006B1125">
        <w:rPr>
          <w:b/>
          <w:bCs/>
        </w:rPr>
        <w:t xml:space="preserve"> the </w:t>
      </w:r>
      <w:proofErr w:type="spellStart"/>
      <w:r w:rsidRPr="006B1125">
        <w:rPr>
          <w:b/>
          <w:bCs/>
        </w:rPr>
        <w:t>Worktag</w:t>
      </w:r>
      <w:proofErr w:type="spellEnd"/>
      <w:r w:rsidRPr="006B1125">
        <w:rPr>
          <w:b/>
          <w:bCs/>
        </w:rPr>
        <w:t xml:space="preserve"> replacing Source of Funds </w:t>
      </w:r>
      <w:proofErr w:type="spellStart"/>
      <w:r w:rsidR="00B51A25">
        <w:rPr>
          <w:b/>
          <w:bCs/>
        </w:rPr>
        <w:t>C</w:t>
      </w:r>
      <w:r w:rsidRPr="006B1125">
        <w:rPr>
          <w:b/>
          <w:bCs/>
        </w:rPr>
        <w:t>hart</w:t>
      </w:r>
      <w:r w:rsidR="005C72F9">
        <w:rPr>
          <w:b/>
          <w:bCs/>
        </w:rPr>
        <w:t>F</w:t>
      </w:r>
      <w:r w:rsidRPr="006B1125">
        <w:rPr>
          <w:b/>
          <w:bCs/>
        </w:rPr>
        <w:t>ield</w:t>
      </w:r>
      <w:proofErr w:type="spellEnd"/>
      <w:r w:rsidRPr="006B1125">
        <w:rPr>
          <w:b/>
          <w:bCs/>
        </w:rPr>
        <w:t>?</w:t>
      </w:r>
    </w:p>
    <w:p w14:paraId="4A43635E" w14:textId="167C190D" w:rsidR="006B1125" w:rsidRPr="006B1125" w:rsidRDefault="006B1125" w:rsidP="006B1125">
      <w:r w:rsidRPr="006B1125">
        <w:t>FDM values</w:t>
      </w:r>
      <w:r w:rsidR="24D24091">
        <w:t>,</w:t>
      </w:r>
      <w:r w:rsidRPr="006B1125">
        <w:t xml:space="preserve"> like </w:t>
      </w:r>
      <w:proofErr w:type="spellStart"/>
      <w:r w:rsidRPr="006B1125">
        <w:t>Worktags</w:t>
      </w:r>
      <w:proofErr w:type="spellEnd"/>
      <w:r w:rsidRPr="006B1125">
        <w:t xml:space="preserve">, </w:t>
      </w:r>
      <w:r w:rsidR="1E2E06FB">
        <w:t xml:space="preserve">are </w:t>
      </w:r>
      <w:r>
        <w:t>covered</w:t>
      </w:r>
      <w:r w:rsidRPr="006B1125">
        <w:t xml:space="preserve"> by another functional area on the project. </w:t>
      </w:r>
      <w:r w:rsidRPr="00A36D37">
        <w:t xml:space="preserve">Refer to the March 11 GBAS Driver </w:t>
      </w:r>
      <w:proofErr w:type="spellStart"/>
      <w:r w:rsidRPr="00A36D37">
        <w:t>Worktags</w:t>
      </w:r>
      <w:proofErr w:type="spellEnd"/>
      <w:r w:rsidRPr="00A36D37">
        <w:t xml:space="preserve"> session recording and FAQs for more information. </w:t>
      </w:r>
    </w:p>
    <w:p w14:paraId="1647DFDF" w14:textId="7F793ED8" w:rsidR="006B1125" w:rsidRPr="006B1125" w:rsidRDefault="006B1125" w:rsidP="006B1125">
      <w:pPr>
        <w:rPr>
          <w:b/>
          <w:bCs/>
        </w:rPr>
      </w:pPr>
      <w:r w:rsidRPr="00A36D37">
        <w:rPr>
          <w:b/>
          <w:bCs/>
        </w:rPr>
        <w:t>Q: Is</w:t>
      </w:r>
      <w:r w:rsidRPr="006B1125">
        <w:rPr>
          <w:b/>
          <w:bCs/>
        </w:rPr>
        <w:t xml:space="preserve"> Workday in addition to </w:t>
      </w:r>
      <w:proofErr w:type="spellStart"/>
      <w:r w:rsidRPr="006B1125">
        <w:rPr>
          <w:b/>
          <w:bCs/>
        </w:rPr>
        <w:t>UFMarketplace</w:t>
      </w:r>
      <w:proofErr w:type="spellEnd"/>
      <w:r w:rsidRPr="006B1125">
        <w:rPr>
          <w:b/>
          <w:bCs/>
        </w:rPr>
        <w:t>?</w:t>
      </w:r>
    </w:p>
    <w:p w14:paraId="5E6435DE" w14:textId="3CBFA961" w:rsidR="006B1125" w:rsidRPr="006B1125" w:rsidRDefault="006B1125" w:rsidP="006B1125">
      <w:r w:rsidRPr="006B1125">
        <w:t xml:space="preserve">Shopping with our catalog suppliers will continue to happen in </w:t>
      </w:r>
      <w:proofErr w:type="spellStart"/>
      <w:r w:rsidR="00C108FA">
        <w:t>MyUF</w:t>
      </w:r>
      <w:r w:rsidRPr="006B1125">
        <w:t>Marketplace</w:t>
      </w:r>
      <w:proofErr w:type="spellEnd"/>
      <w:r w:rsidRPr="006B1125">
        <w:t>.</w:t>
      </w:r>
    </w:p>
    <w:p w14:paraId="5F67C231" w14:textId="7894C810" w:rsidR="006B1125" w:rsidRPr="006B1125" w:rsidRDefault="006B1125" w:rsidP="006B1125">
      <w:pPr>
        <w:rPr>
          <w:b/>
          <w:bCs/>
        </w:rPr>
      </w:pPr>
      <w:r w:rsidRPr="00A36D37">
        <w:rPr>
          <w:b/>
          <w:bCs/>
        </w:rPr>
        <w:t>Q: W</w:t>
      </w:r>
      <w:r w:rsidRPr="006B1125">
        <w:rPr>
          <w:b/>
          <w:bCs/>
        </w:rPr>
        <w:t xml:space="preserve">hen creating a requisition, can you add the shipping address in </w:t>
      </w:r>
      <w:proofErr w:type="spellStart"/>
      <w:r w:rsidR="00C108FA">
        <w:rPr>
          <w:b/>
          <w:bCs/>
        </w:rPr>
        <w:t>MyUF</w:t>
      </w:r>
      <w:r w:rsidRPr="006B1125">
        <w:rPr>
          <w:b/>
          <w:bCs/>
        </w:rPr>
        <w:t>Marketplace</w:t>
      </w:r>
      <w:proofErr w:type="spellEnd"/>
      <w:r w:rsidRPr="006B1125">
        <w:rPr>
          <w:b/>
          <w:bCs/>
        </w:rPr>
        <w:t xml:space="preserve">? Will it carry over to </w:t>
      </w:r>
      <w:r w:rsidRPr="00A36D37">
        <w:rPr>
          <w:b/>
          <w:bCs/>
        </w:rPr>
        <w:t>W</w:t>
      </w:r>
      <w:r w:rsidRPr="006B1125">
        <w:rPr>
          <w:b/>
          <w:bCs/>
        </w:rPr>
        <w:t>orkday?</w:t>
      </w:r>
    </w:p>
    <w:p w14:paraId="2A91C51E" w14:textId="77777777" w:rsidR="006B1125" w:rsidRPr="006B1125" w:rsidRDefault="006B1125" w:rsidP="006B1125">
      <w:r w:rsidRPr="006B1125">
        <w:t xml:space="preserve">No, all details related to requisition/PO will be entered </w:t>
      </w:r>
      <w:proofErr w:type="gramStart"/>
      <w:r w:rsidRPr="006B1125">
        <w:t>in</w:t>
      </w:r>
      <w:proofErr w:type="gramEnd"/>
      <w:r w:rsidRPr="006B1125">
        <w:t xml:space="preserve"> Workday.</w:t>
      </w:r>
    </w:p>
    <w:p w14:paraId="3543D848" w14:textId="0D2AE05C" w:rsidR="006B1125" w:rsidRPr="006B1125" w:rsidRDefault="006B1125" w:rsidP="006B1125">
      <w:pPr>
        <w:rPr>
          <w:b/>
          <w:bCs/>
        </w:rPr>
      </w:pPr>
      <w:r w:rsidRPr="00A36D37">
        <w:rPr>
          <w:b/>
          <w:bCs/>
        </w:rPr>
        <w:t xml:space="preserve">Q: </w:t>
      </w:r>
      <w:r w:rsidRPr="006B1125">
        <w:rPr>
          <w:b/>
          <w:bCs/>
        </w:rPr>
        <w:t xml:space="preserve">Is there an option to put in an external comment to the supplier </w:t>
      </w:r>
      <w:proofErr w:type="gramStart"/>
      <w:r w:rsidRPr="006B1125">
        <w:rPr>
          <w:b/>
          <w:bCs/>
        </w:rPr>
        <w:t>in</w:t>
      </w:r>
      <w:proofErr w:type="gramEnd"/>
      <w:r w:rsidRPr="006B1125">
        <w:rPr>
          <w:b/>
          <w:bCs/>
        </w:rPr>
        <w:t xml:space="preserve"> </w:t>
      </w:r>
      <w:r w:rsidRPr="00A36D37">
        <w:rPr>
          <w:b/>
          <w:bCs/>
        </w:rPr>
        <w:t>W</w:t>
      </w:r>
      <w:r w:rsidRPr="006B1125">
        <w:rPr>
          <w:b/>
          <w:bCs/>
        </w:rPr>
        <w:t>orkday?</w:t>
      </w:r>
    </w:p>
    <w:p w14:paraId="06CD0778" w14:textId="3426C3A9" w:rsidR="006B1125" w:rsidRPr="006B1125" w:rsidRDefault="006B1125" w:rsidP="00D27BA0">
      <w:r w:rsidRPr="006B1125">
        <w:t>Yes, in the field "Memo to Suppliers</w:t>
      </w:r>
      <w:r w:rsidR="00D27BA0" w:rsidRPr="00A36D37">
        <w:t>.”</w:t>
      </w:r>
    </w:p>
    <w:p w14:paraId="02A43ABF" w14:textId="5314EEAC" w:rsidR="006B1125" w:rsidRPr="008F1D10" w:rsidRDefault="00D27BA0" w:rsidP="00D27BA0">
      <w:pPr>
        <w:rPr>
          <w:b/>
          <w:bCs/>
        </w:rPr>
      </w:pPr>
      <w:r w:rsidRPr="008F1D10">
        <w:rPr>
          <w:b/>
          <w:bCs/>
        </w:rPr>
        <w:t>Q: C</w:t>
      </w:r>
      <w:r w:rsidR="006B1125" w:rsidRPr="008F1D10">
        <w:rPr>
          <w:b/>
          <w:bCs/>
        </w:rPr>
        <w:t>an an order be adjusted after submission?</w:t>
      </w:r>
    </w:p>
    <w:p w14:paraId="716E750B" w14:textId="651525AF" w:rsidR="006B1125" w:rsidRPr="006B1125" w:rsidRDefault="006B1125" w:rsidP="00D27BA0">
      <w:r w:rsidRPr="006B1125">
        <w:t>Change orders are possible, but UF policy does still apply. We currently do not allow change orders on catalog/punchout</w:t>
      </w:r>
      <w:r w:rsidR="00D27BA0" w:rsidRPr="00A36D37">
        <w:t>.</w:t>
      </w:r>
    </w:p>
    <w:p w14:paraId="358D2807" w14:textId="378CBCF0" w:rsidR="006B1125" w:rsidRPr="006B1125" w:rsidRDefault="00D27BA0" w:rsidP="00D27BA0">
      <w:pPr>
        <w:rPr>
          <w:b/>
          <w:bCs/>
        </w:rPr>
      </w:pPr>
      <w:r w:rsidRPr="00A36D37">
        <w:rPr>
          <w:b/>
          <w:bCs/>
        </w:rPr>
        <w:t xml:space="preserve">Q: </w:t>
      </w:r>
      <w:r w:rsidR="006B1125" w:rsidRPr="006B1125">
        <w:rPr>
          <w:b/>
          <w:bCs/>
        </w:rPr>
        <w:t>What was the dollar limit for the requisition to automatically create the PO?</w:t>
      </w:r>
    </w:p>
    <w:p w14:paraId="034556DC" w14:textId="52C9DA16" w:rsidR="006B1125" w:rsidRPr="006B1125" w:rsidRDefault="00D27BA0" w:rsidP="00D27BA0">
      <w:r w:rsidRPr="00A36D37">
        <w:t>In c</w:t>
      </w:r>
      <w:r w:rsidR="006B1125" w:rsidRPr="006B1125">
        <w:t xml:space="preserve">urrent state, requisitions &lt;2k to enabled suppliers </w:t>
      </w:r>
      <w:proofErr w:type="gramStart"/>
      <w:r w:rsidR="006B1125" w:rsidRPr="006B1125">
        <w:t>does</w:t>
      </w:r>
      <w:proofErr w:type="gramEnd"/>
      <w:r w:rsidRPr="00A36D37">
        <w:t xml:space="preserve"> not</w:t>
      </w:r>
      <w:r w:rsidR="006B1125" w:rsidRPr="006B1125">
        <w:t xml:space="preserve"> require </w:t>
      </w:r>
      <w:r w:rsidRPr="00A36D37">
        <w:t>additional</w:t>
      </w:r>
      <w:r w:rsidR="006B1125" w:rsidRPr="006B1125">
        <w:t xml:space="preserve"> approvals. We </w:t>
      </w:r>
      <w:r w:rsidRPr="00A36D37">
        <w:t>mirrored</w:t>
      </w:r>
      <w:r w:rsidR="006B1125" w:rsidRPr="006B1125">
        <w:t xml:space="preserve"> that process</w:t>
      </w:r>
      <w:r w:rsidRPr="00A36D37">
        <w:t xml:space="preserve"> </w:t>
      </w:r>
      <w:proofErr w:type="gramStart"/>
      <w:r w:rsidRPr="00A36D37">
        <w:t>in</w:t>
      </w:r>
      <w:proofErr w:type="gramEnd"/>
      <w:r w:rsidRPr="00A36D37">
        <w:t xml:space="preserve"> Workday</w:t>
      </w:r>
      <w:r w:rsidR="006B1125" w:rsidRPr="006B1125">
        <w:t>.</w:t>
      </w:r>
    </w:p>
    <w:p w14:paraId="1621DFE2" w14:textId="1068A51B" w:rsidR="006B1125" w:rsidRPr="006B1125" w:rsidRDefault="00D27BA0" w:rsidP="00D27BA0">
      <w:pPr>
        <w:rPr>
          <w:b/>
          <w:bCs/>
        </w:rPr>
      </w:pPr>
      <w:r w:rsidRPr="00A36D37">
        <w:rPr>
          <w:b/>
          <w:bCs/>
        </w:rPr>
        <w:t xml:space="preserve">Q: </w:t>
      </w:r>
      <w:r w:rsidR="006B1125" w:rsidRPr="006B1125">
        <w:rPr>
          <w:b/>
          <w:bCs/>
        </w:rPr>
        <w:t xml:space="preserve">If the step is to </w:t>
      </w:r>
      <w:proofErr w:type="gramStart"/>
      <w:r w:rsidR="006B1125" w:rsidRPr="006B1125">
        <w:rPr>
          <w:b/>
          <w:bCs/>
        </w:rPr>
        <w:t>assign to</w:t>
      </w:r>
      <w:proofErr w:type="gramEnd"/>
      <w:r w:rsidR="006B1125" w:rsidRPr="006B1125">
        <w:rPr>
          <w:b/>
          <w:bCs/>
        </w:rPr>
        <w:t xml:space="preserve"> a dept</w:t>
      </w:r>
      <w:r w:rsidRPr="00A36D37">
        <w:rPr>
          <w:b/>
          <w:bCs/>
        </w:rPr>
        <w:t>.</w:t>
      </w:r>
      <w:r w:rsidR="006B1125" w:rsidRPr="006B1125">
        <w:rPr>
          <w:b/>
          <w:bCs/>
        </w:rPr>
        <w:t xml:space="preserve"> contact, would that contact in turn be the checkout person/processor in </w:t>
      </w:r>
      <w:r w:rsidRPr="00A36D37">
        <w:rPr>
          <w:b/>
          <w:bCs/>
        </w:rPr>
        <w:t>W</w:t>
      </w:r>
      <w:r w:rsidR="006B1125" w:rsidRPr="006B1125">
        <w:rPr>
          <w:b/>
          <w:bCs/>
        </w:rPr>
        <w:t>orkday?</w:t>
      </w:r>
    </w:p>
    <w:p w14:paraId="2C96B028" w14:textId="0184FA8C" w:rsidR="006B1125" w:rsidRPr="006B1125" w:rsidRDefault="00D27BA0" w:rsidP="00D27BA0">
      <w:r w:rsidRPr="00A36D37">
        <w:t xml:space="preserve">A </w:t>
      </w:r>
      <w:r w:rsidR="006B1125" w:rsidRPr="006B1125">
        <w:t xml:space="preserve">receipt </w:t>
      </w:r>
      <w:r w:rsidRPr="00A36D37">
        <w:t xml:space="preserve">will not always </w:t>
      </w:r>
      <w:r w:rsidR="006B1125" w:rsidRPr="006B1125">
        <w:t>be required, but you</w:t>
      </w:r>
      <w:r w:rsidRPr="00A36D37">
        <w:t xml:space="preserve"> will</w:t>
      </w:r>
      <w:r w:rsidR="006B1125" w:rsidRPr="006B1125">
        <w:t xml:space="preserve"> always have the option to attach a receipt</w:t>
      </w:r>
      <w:r w:rsidRPr="00A36D37">
        <w:t xml:space="preserve"> if you choose to do so.</w:t>
      </w:r>
    </w:p>
    <w:p w14:paraId="3B52098B" w14:textId="28D5048A" w:rsidR="006B1125" w:rsidRPr="006B1125" w:rsidRDefault="003F55BD" w:rsidP="003F55BD">
      <w:pPr>
        <w:rPr>
          <w:b/>
          <w:bCs/>
        </w:rPr>
      </w:pPr>
      <w:r w:rsidRPr="00A36D37">
        <w:rPr>
          <w:b/>
          <w:bCs/>
        </w:rPr>
        <w:t xml:space="preserve">Q: </w:t>
      </w:r>
      <w:r w:rsidR="006B1125" w:rsidRPr="006B1125">
        <w:rPr>
          <w:b/>
          <w:bCs/>
        </w:rPr>
        <w:t xml:space="preserve">Can we apply split </w:t>
      </w:r>
      <w:proofErr w:type="spellStart"/>
      <w:r w:rsidR="006B1125" w:rsidRPr="006B1125">
        <w:rPr>
          <w:b/>
          <w:bCs/>
        </w:rPr>
        <w:t>C</w:t>
      </w:r>
      <w:r w:rsidRPr="00A36D37">
        <w:rPr>
          <w:b/>
          <w:bCs/>
        </w:rPr>
        <w:t>hart</w:t>
      </w:r>
      <w:r w:rsidR="006B1125" w:rsidRPr="006B1125">
        <w:rPr>
          <w:b/>
          <w:bCs/>
        </w:rPr>
        <w:t>F</w:t>
      </w:r>
      <w:r w:rsidRPr="00A36D37">
        <w:rPr>
          <w:b/>
          <w:bCs/>
        </w:rPr>
        <w:t>ield</w:t>
      </w:r>
      <w:proofErr w:type="spellEnd"/>
      <w:r w:rsidR="006B1125" w:rsidRPr="006B1125">
        <w:rPr>
          <w:b/>
          <w:bCs/>
        </w:rPr>
        <w:t>/</w:t>
      </w:r>
      <w:proofErr w:type="spellStart"/>
      <w:r w:rsidR="006B1125" w:rsidRPr="006B1125">
        <w:rPr>
          <w:b/>
          <w:bCs/>
        </w:rPr>
        <w:t>Work</w:t>
      </w:r>
      <w:r w:rsidRPr="00A36D37">
        <w:rPr>
          <w:b/>
          <w:bCs/>
        </w:rPr>
        <w:t>t</w:t>
      </w:r>
      <w:r w:rsidR="006B1125" w:rsidRPr="006B1125">
        <w:rPr>
          <w:b/>
          <w:bCs/>
        </w:rPr>
        <w:t>ags</w:t>
      </w:r>
      <w:proofErr w:type="spellEnd"/>
      <w:r w:rsidR="006B1125" w:rsidRPr="006B1125">
        <w:rPr>
          <w:b/>
          <w:bCs/>
        </w:rPr>
        <w:t xml:space="preserve"> to the entire </w:t>
      </w:r>
      <w:r w:rsidRPr="00A36D37">
        <w:rPr>
          <w:b/>
          <w:bCs/>
        </w:rPr>
        <w:t>requisition</w:t>
      </w:r>
      <w:r w:rsidR="006B1125" w:rsidRPr="006B1125">
        <w:rPr>
          <w:b/>
          <w:bCs/>
        </w:rPr>
        <w:t xml:space="preserve"> or by line item added to order</w:t>
      </w:r>
      <w:r w:rsidRPr="00A36D37">
        <w:rPr>
          <w:b/>
          <w:bCs/>
        </w:rPr>
        <w:t>?</w:t>
      </w:r>
    </w:p>
    <w:p w14:paraId="784D6687" w14:textId="1627C015" w:rsidR="003F55BD" w:rsidRPr="006B1125" w:rsidRDefault="003F55BD" w:rsidP="003F55BD">
      <w:r w:rsidRPr="00A36D37">
        <w:t xml:space="preserve">Split </w:t>
      </w:r>
      <w:proofErr w:type="spellStart"/>
      <w:r w:rsidRPr="00A36D37">
        <w:t>Chart</w:t>
      </w:r>
      <w:r w:rsidR="005C72F9">
        <w:t>F</w:t>
      </w:r>
      <w:r w:rsidRPr="00A36D37">
        <w:t>ields</w:t>
      </w:r>
      <w:proofErr w:type="spellEnd"/>
      <w:r w:rsidRPr="00A36D37">
        <w:t xml:space="preserve"> are applied at the l</w:t>
      </w:r>
      <w:r w:rsidR="006B1125" w:rsidRPr="006B1125">
        <w:t>ine</w:t>
      </w:r>
      <w:r w:rsidRPr="00A36D37">
        <w:t xml:space="preserve"> level. That said, you can enter </w:t>
      </w:r>
      <w:proofErr w:type="spellStart"/>
      <w:r w:rsidRPr="00A36D37">
        <w:t>Worktags</w:t>
      </w:r>
      <w:proofErr w:type="spellEnd"/>
      <w:r w:rsidRPr="00A36D37">
        <w:t xml:space="preserve"> up front on the first requisition screen and still override/change them at the line level as needed</w:t>
      </w:r>
      <w:r w:rsidR="006B1125" w:rsidRPr="006B1125">
        <w:t xml:space="preserve">. </w:t>
      </w:r>
    </w:p>
    <w:p w14:paraId="505AA5DF" w14:textId="341E389D" w:rsidR="006B1125" w:rsidRPr="006B1125" w:rsidRDefault="00D27BA0" w:rsidP="00D27BA0">
      <w:pPr>
        <w:rPr>
          <w:b/>
          <w:bCs/>
        </w:rPr>
      </w:pPr>
      <w:r w:rsidRPr="00A36D37">
        <w:rPr>
          <w:b/>
          <w:bCs/>
        </w:rPr>
        <w:t xml:space="preserve">Q: </w:t>
      </w:r>
      <w:r w:rsidR="006B1125" w:rsidRPr="006B1125">
        <w:rPr>
          <w:b/>
          <w:bCs/>
        </w:rPr>
        <w:t xml:space="preserve">Are you able to set up the </w:t>
      </w:r>
      <w:proofErr w:type="spellStart"/>
      <w:r w:rsidRPr="00A36D37">
        <w:rPr>
          <w:b/>
          <w:bCs/>
        </w:rPr>
        <w:t>W</w:t>
      </w:r>
      <w:r w:rsidR="006B1125" w:rsidRPr="006B1125">
        <w:rPr>
          <w:b/>
          <w:bCs/>
        </w:rPr>
        <w:t>orktags</w:t>
      </w:r>
      <w:proofErr w:type="spellEnd"/>
      <w:r w:rsidR="006B1125" w:rsidRPr="006B1125">
        <w:rPr>
          <w:b/>
          <w:bCs/>
        </w:rPr>
        <w:t xml:space="preserve"> in a </w:t>
      </w:r>
      <w:r w:rsidRPr="00A36D37">
        <w:rPr>
          <w:b/>
          <w:bCs/>
        </w:rPr>
        <w:t>certain</w:t>
      </w:r>
      <w:r w:rsidR="006B1125" w:rsidRPr="006B1125">
        <w:rPr>
          <w:b/>
          <w:bCs/>
        </w:rPr>
        <w:t xml:space="preserve"> order like you can in </w:t>
      </w:r>
      <w:proofErr w:type="spellStart"/>
      <w:r w:rsidR="006B1125" w:rsidRPr="006B1125">
        <w:rPr>
          <w:b/>
          <w:bCs/>
        </w:rPr>
        <w:t>M</w:t>
      </w:r>
      <w:r w:rsidRPr="00A36D37">
        <w:rPr>
          <w:b/>
          <w:bCs/>
        </w:rPr>
        <w:t>yUF</w:t>
      </w:r>
      <w:r w:rsidR="004971B9">
        <w:rPr>
          <w:b/>
          <w:bCs/>
        </w:rPr>
        <w:t>M</w:t>
      </w:r>
      <w:r w:rsidR="006B1125" w:rsidRPr="006B1125">
        <w:rPr>
          <w:b/>
          <w:bCs/>
        </w:rPr>
        <w:t>arket</w:t>
      </w:r>
      <w:r w:rsidRPr="00A36D37">
        <w:rPr>
          <w:b/>
          <w:bCs/>
        </w:rPr>
        <w:t>place</w:t>
      </w:r>
      <w:proofErr w:type="spellEnd"/>
      <w:r w:rsidR="006B1125" w:rsidRPr="006B1125">
        <w:rPr>
          <w:b/>
          <w:bCs/>
        </w:rPr>
        <w:t>?</w:t>
      </w:r>
    </w:p>
    <w:p w14:paraId="3D0A7E48" w14:textId="03E32DB7" w:rsidR="00150DFA" w:rsidRPr="00150DFA" w:rsidRDefault="00150DFA" w:rsidP="00150DFA">
      <w:r w:rsidRPr="00A36D37">
        <w:lastRenderedPageBreak/>
        <w:t>W</w:t>
      </w:r>
      <w:r w:rsidRPr="00150DFA">
        <w:t>e are keeping a consistent</w:t>
      </w:r>
      <w:r w:rsidRPr="00A36D37">
        <w:t xml:space="preserve"> </w:t>
      </w:r>
      <w:r w:rsidRPr="00150DFA">
        <w:t xml:space="preserve">framework across all </w:t>
      </w:r>
      <w:r w:rsidRPr="00A36D37">
        <w:t>business processes</w:t>
      </w:r>
      <w:r w:rsidRPr="00150DFA">
        <w:t xml:space="preserve"> for finance, so you ca</w:t>
      </w:r>
      <w:r w:rsidRPr="00A36D37">
        <w:t>n</w:t>
      </w:r>
      <w:r w:rsidRPr="00150DFA">
        <w:t>n</w:t>
      </w:r>
      <w:r w:rsidRPr="00A36D37">
        <w:t>ot</w:t>
      </w:r>
      <w:r w:rsidRPr="00150DFA">
        <w:t xml:space="preserve"> reorder them.</w:t>
      </w:r>
    </w:p>
    <w:p w14:paraId="788F0CAA" w14:textId="0D26A353" w:rsidR="006B1125" w:rsidRPr="006B1125" w:rsidRDefault="00D27BA0" w:rsidP="00D27BA0">
      <w:pPr>
        <w:rPr>
          <w:b/>
          <w:bCs/>
        </w:rPr>
      </w:pPr>
      <w:r w:rsidRPr="00A36D37">
        <w:rPr>
          <w:b/>
          <w:bCs/>
        </w:rPr>
        <w:t>Q: Is the attachment</w:t>
      </w:r>
      <w:r w:rsidR="006B1125" w:rsidRPr="006B1125">
        <w:rPr>
          <w:b/>
          <w:bCs/>
        </w:rPr>
        <w:t xml:space="preserve"> internal or external?</w:t>
      </w:r>
    </w:p>
    <w:p w14:paraId="22E5CA80" w14:textId="302885C6" w:rsidR="006B1125" w:rsidRPr="006B1125" w:rsidRDefault="006B1125" w:rsidP="00D27BA0">
      <w:r w:rsidRPr="006B1125">
        <w:t>You can choose to make it external or not</w:t>
      </w:r>
      <w:r w:rsidR="00D27BA0" w:rsidRPr="00A36D37">
        <w:t xml:space="preserve"> – it </w:t>
      </w:r>
      <w:r w:rsidRPr="006B1125">
        <w:t>is</w:t>
      </w:r>
      <w:r w:rsidR="00D27BA0" w:rsidRPr="00A36D37">
        <w:t xml:space="preserve"> entirely</w:t>
      </w:r>
      <w:r w:rsidRPr="006B1125">
        <w:t xml:space="preserve"> up to the user.</w:t>
      </w:r>
    </w:p>
    <w:p w14:paraId="59857E29" w14:textId="4B313592" w:rsidR="006B1125" w:rsidRPr="006B1125" w:rsidRDefault="00D27BA0" w:rsidP="00D27BA0">
      <w:pPr>
        <w:rPr>
          <w:b/>
          <w:bCs/>
        </w:rPr>
      </w:pPr>
      <w:r w:rsidRPr="00A36D37">
        <w:rPr>
          <w:b/>
          <w:bCs/>
        </w:rPr>
        <w:t xml:space="preserve">Q: </w:t>
      </w:r>
      <w:r w:rsidR="006B1125" w:rsidRPr="006B1125">
        <w:rPr>
          <w:b/>
          <w:bCs/>
        </w:rPr>
        <w:t>Can you split the cost by percent (opposed to quantity or amount)?</w:t>
      </w:r>
    </w:p>
    <w:p w14:paraId="7145DF8E" w14:textId="77777777" w:rsidR="006B1125" w:rsidRPr="006B1125" w:rsidRDefault="006B1125" w:rsidP="00D27BA0">
      <w:r w:rsidRPr="006B1125">
        <w:t>Yes, when you enter amount, it will give you the option for percentage.</w:t>
      </w:r>
    </w:p>
    <w:p w14:paraId="7D3F7C7B" w14:textId="01FA7C27" w:rsidR="006B1125" w:rsidRPr="00A36D37" w:rsidRDefault="00150DFA" w:rsidP="00150DFA">
      <w:pPr>
        <w:rPr>
          <w:b/>
          <w:bCs/>
        </w:rPr>
      </w:pPr>
      <w:r w:rsidRPr="00A36D37">
        <w:rPr>
          <w:b/>
          <w:bCs/>
        </w:rPr>
        <w:t xml:space="preserve">Q: </w:t>
      </w:r>
      <w:r w:rsidR="006B1125" w:rsidRPr="006B1125">
        <w:rPr>
          <w:b/>
          <w:bCs/>
        </w:rPr>
        <w:t>Will shoppers be able to submit carts to other delegates for submission?</w:t>
      </w:r>
    </w:p>
    <w:p w14:paraId="568F0806" w14:textId="7C0BD0B1" w:rsidR="006B1125" w:rsidRDefault="00150DFA" w:rsidP="00A36D37">
      <w:pPr>
        <w:spacing w:after="0" w:line="240" w:lineRule="auto"/>
        <w:rPr>
          <w:rFonts w:eastAsia="Times New Roman" w:cs="Times New Roman"/>
          <w:kern w:val="0"/>
          <w14:ligatures w14:val="none"/>
        </w:rPr>
      </w:pPr>
      <w:r w:rsidRPr="00A36D37">
        <w:rPr>
          <w:rFonts w:eastAsia="Times New Roman" w:cs="Times New Roman"/>
          <w:kern w:val="0"/>
          <w14:ligatures w14:val="none"/>
        </w:rPr>
        <w:t xml:space="preserve">Shoppers only shop. It is the </w:t>
      </w:r>
      <w:proofErr w:type="gramStart"/>
      <w:r w:rsidRPr="00A36D37">
        <w:rPr>
          <w:rFonts w:eastAsia="Times New Roman" w:cs="Times New Roman"/>
          <w:kern w:val="0"/>
          <w14:ligatures w14:val="none"/>
        </w:rPr>
        <w:t>requester</w:t>
      </w:r>
      <w:proofErr w:type="gramEnd"/>
      <w:r w:rsidRPr="00A36D37">
        <w:rPr>
          <w:rFonts w:eastAsia="Times New Roman" w:cs="Times New Roman"/>
          <w:kern w:val="0"/>
          <w14:ligatures w14:val="none"/>
        </w:rPr>
        <w:t xml:space="preserve"> that submits the requisition. The card assignment happens inside of </w:t>
      </w:r>
      <w:proofErr w:type="spellStart"/>
      <w:r w:rsidR="004971B9">
        <w:rPr>
          <w:rFonts w:eastAsia="Times New Roman" w:cs="Times New Roman"/>
          <w:kern w:val="0"/>
          <w14:ligatures w14:val="none"/>
        </w:rPr>
        <w:t>MyUFM</w:t>
      </w:r>
      <w:r w:rsidRPr="00A36D37">
        <w:rPr>
          <w:rFonts w:eastAsia="Times New Roman" w:cs="Times New Roman"/>
          <w:kern w:val="0"/>
          <w14:ligatures w14:val="none"/>
        </w:rPr>
        <w:t>arketplace</w:t>
      </w:r>
      <w:proofErr w:type="spellEnd"/>
      <w:r w:rsidRPr="00A36D37">
        <w:rPr>
          <w:rFonts w:eastAsia="Times New Roman" w:cs="Times New Roman"/>
          <w:kern w:val="0"/>
          <w14:ligatures w14:val="none"/>
        </w:rPr>
        <w:t xml:space="preserve">, like what we have today, with the assigned cart. You will have a list of names and select the requester that you would like to assign the cart to. That would be the person to return the cart back </w:t>
      </w:r>
      <w:proofErr w:type="gramStart"/>
      <w:r w:rsidRPr="00A36D37">
        <w:rPr>
          <w:rFonts w:eastAsia="Times New Roman" w:cs="Times New Roman"/>
          <w:kern w:val="0"/>
          <w14:ligatures w14:val="none"/>
        </w:rPr>
        <w:t>into</w:t>
      </w:r>
      <w:proofErr w:type="gramEnd"/>
      <w:r w:rsidRPr="00A36D37">
        <w:rPr>
          <w:rFonts w:eastAsia="Times New Roman" w:cs="Times New Roman"/>
          <w:kern w:val="0"/>
          <w14:ligatures w14:val="none"/>
        </w:rPr>
        <w:t xml:space="preserve"> Workday. </w:t>
      </w:r>
    </w:p>
    <w:p w14:paraId="68B745EC" w14:textId="77777777" w:rsidR="00A36D37" w:rsidRPr="006B1125" w:rsidRDefault="00A36D37" w:rsidP="00A36D37">
      <w:pPr>
        <w:spacing w:after="0" w:line="240" w:lineRule="auto"/>
        <w:rPr>
          <w:rFonts w:eastAsia="Times New Roman" w:cs="Times New Roman"/>
          <w:kern w:val="0"/>
          <w14:ligatures w14:val="none"/>
        </w:rPr>
      </w:pPr>
    </w:p>
    <w:p w14:paraId="4833BEDF" w14:textId="09473769" w:rsidR="006B1125" w:rsidRPr="006B1125" w:rsidRDefault="00790A0A" w:rsidP="00790A0A">
      <w:pPr>
        <w:rPr>
          <w:b/>
          <w:bCs/>
        </w:rPr>
      </w:pPr>
      <w:r w:rsidRPr="00A36D37">
        <w:rPr>
          <w:b/>
          <w:bCs/>
        </w:rPr>
        <w:t xml:space="preserve">Q: Will carts </w:t>
      </w:r>
      <w:r w:rsidR="006B1125" w:rsidRPr="006B1125">
        <w:rPr>
          <w:b/>
          <w:bCs/>
        </w:rPr>
        <w:t xml:space="preserve">still be </w:t>
      </w:r>
      <w:r w:rsidRPr="00A36D37">
        <w:rPr>
          <w:b/>
          <w:bCs/>
        </w:rPr>
        <w:t>separated</w:t>
      </w:r>
      <w:r w:rsidR="006B1125" w:rsidRPr="006B1125">
        <w:rPr>
          <w:b/>
          <w:bCs/>
        </w:rPr>
        <w:t xml:space="preserve"> by vendor?</w:t>
      </w:r>
    </w:p>
    <w:p w14:paraId="042E520C" w14:textId="2FA3DB01" w:rsidR="006B1125" w:rsidRPr="006B1125" w:rsidRDefault="003F55BD" w:rsidP="003F55BD">
      <w:r w:rsidRPr="003F55BD">
        <w:t>Yes</w:t>
      </w:r>
      <w:r w:rsidRPr="00A36D37">
        <w:t xml:space="preserve">, </w:t>
      </w:r>
      <w:r w:rsidRPr="003F55BD">
        <w:t>carts will still be separated by vendor</w:t>
      </w:r>
      <w:r w:rsidRPr="00A36D37">
        <w:t>.</w:t>
      </w:r>
    </w:p>
    <w:p w14:paraId="000E5275" w14:textId="1324E54E" w:rsidR="006B1125" w:rsidRPr="006B1125" w:rsidRDefault="00790A0A" w:rsidP="00790A0A">
      <w:pPr>
        <w:rPr>
          <w:b/>
          <w:bCs/>
        </w:rPr>
      </w:pPr>
      <w:r w:rsidRPr="00A36D37">
        <w:rPr>
          <w:b/>
          <w:bCs/>
        </w:rPr>
        <w:t xml:space="preserve">Q: </w:t>
      </w:r>
      <w:proofErr w:type="gramStart"/>
      <w:r w:rsidR="006B1125" w:rsidRPr="006B1125">
        <w:rPr>
          <w:b/>
          <w:bCs/>
        </w:rPr>
        <w:t>So</w:t>
      </w:r>
      <w:proofErr w:type="gramEnd"/>
      <w:r w:rsidRPr="00A36D37">
        <w:rPr>
          <w:b/>
          <w:bCs/>
        </w:rPr>
        <w:t xml:space="preserve"> </w:t>
      </w:r>
      <w:r w:rsidR="00706BE5" w:rsidRPr="00A36D37">
        <w:rPr>
          <w:b/>
          <w:bCs/>
        </w:rPr>
        <w:t xml:space="preserve">are </w:t>
      </w:r>
      <w:r w:rsidRPr="00A36D37">
        <w:rPr>
          <w:b/>
          <w:bCs/>
        </w:rPr>
        <w:t xml:space="preserve">there </w:t>
      </w:r>
      <w:r w:rsidR="006B1125" w:rsidRPr="006B1125">
        <w:rPr>
          <w:b/>
          <w:bCs/>
        </w:rPr>
        <w:t>extra steps in Workday now? What about the SEA invoices?</w:t>
      </w:r>
    </w:p>
    <w:p w14:paraId="26CBF9A1" w14:textId="418C674E" w:rsidR="00790A0A" w:rsidRPr="00A36D37" w:rsidRDefault="00790A0A" w:rsidP="00790A0A">
      <w:pPr>
        <w:spacing w:after="0" w:line="240" w:lineRule="auto"/>
        <w:rPr>
          <w:rFonts w:eastAsia="Times New Roman" w:cs="Times New Roman"/>
          <w:kern w:val="0"/>
          <w14:ligatures w14:val="none"/>
        </w:rPr>
      </w:pPr>
      <w:r w:rsidRPr="00A36D37">
        <w:rPr>
          <w:rFonts w:eastAsia="Times New Roman" w:cs="Times New Roman"/>
          <w:kern w:val="0"/>
          <w14:ligatures w14:val="none"/>
        </w:rPr>
        <w:t xml:space="preserve">Not really. Your role shifts away from entering and routing PO invoices to creating receipts when goods and services are received, while Workday matches PO, receipt and invoice and pings the requester if the receipt is missing. For SEA invoices, a receipt isn’t always </w:t>
      </w:r>
      <w:proofErr w:type="gramStart"/>
      <w:r w:rsidRPr="00A36D37">
        <w:rPr>
          <w:rFonts w:eastAsia="Times New Roman" w:cs="Times New Roman"/>
          <w:kern w:val="0"/>
          <w14:ligatures w14:val="none"/>
        </w:rPr>
        <w:t>required</w:t>
      </w:r>
      <w:proofErr w:type="gramEnd"/>
      <w:r w:rsidRPr="00A36D37">
        <w:rPr>
          <w:rFonts w:eastAsia="Times New Roman" w:cs="Times New Roman"/>
          <w:kern w:val="0"/>
          <w14:ligatures w14:val="none"/>
        </w:rPr>
        <w:t xml:space="preserve"> and payment may occur before items are received; you can later attach support to the requisition.</w:t>
      </w:r>
    </w:p>
    <w:p w14:paraId="407DF98B" w14:textId="282CF2D7" w:rsidR="006B1125" w:rsidRPr="006B1125" w:rsidRDefault="006B1125" w:rsidP="00790A0A"/>
    <w:p w14:paraId="3BDB1553" w14:textId="5E3DE6BC" w:rsidR="006B1125" w:rsidRPr="006B1125" w:rsidRDefault="00D27BA0" w:rsidP="00D27BA0">
      <w:pPr>
        <w:rPr>
          <w:b/>
          <w:bCs/>
        </w:rPr>
      </w:pPr>
      <w:r w:rsidRPr="00A36D37">
        <w:rPr>
          <w:b/>
          <w:bCs/>
        </w:rPr>
        <w:t xml:space="preserve">Q: To confirm, </w:t>
      </w:r>
      <w:proofErr w:type="spellStart"/>
      <w:r w:rsidRPr="00A36D37">
        <w:rPr>
          <w:b/>
          <w:bCs/>
        </w:rPr>
        <w:t>W</w:t>
      </w:r>
      <w:r w:rsidR="006B1125" w:rsidRPr="006B1125">
        <w:rPr>
          <w:b/>
          <w:bCs/>
        </w:rPr>
        <w:t>orktags</w:t>
      </w:r>
      <w:proofErr w:type="spellEnd"/>
      <w:r w:rsidR="006B1125" w:rsidRPr="006B1125">
        <w:rPr>
          <w:b/>
          <w:bCs/>
        </w:rPr>
        <w:t xml:space="preserve"> need to be entered each time shoppers go to open </w:t>
      </w:r>
      <w:proofErr w:type="spellStart"/>
      <w:r w:rsidR="004971B9">
        <w:rPr>
          <w:b/>
          <w:bCs/>
        </w:rPr>
        <w:t>MyUF</w:t>
      </w:r>
      <w:r w:rsidR="006B1125" w:rsidRPr="006B1125">
        <w:rPr>
          <w:b/>
          <w:bCs/>
        </w:rPr>
        <w:t>Marketplace</w:t>
      </w:r>
      <w:proofErr w:type="spellEnd"/>
      <w:r w:rsidR="006B1125" w:rsidRPr="006B1125">
        <w:rPr>
          <w:b/>
          <w:bCs/>
        </w:rPr>
        <w:t>?</w:t>
      </w:r>
    </w:p>
    <w:p w14:paraId="5ECDF1BC" w14:textId="7AB519A4" w:rsidR="006B1125" w:rsidRPr="006B1125" w:rsidRDefault="006B1125" w:rsidP="00D27BA0">
      <w:r w:rsidRPr="006B1125">
        <w:t xml:space="preserve">Shoppers do not have to fill out that first screen, there are several ways to get to the supplier site. They can just </w:t>
      </w:r>
      <w:proofErr w:type="gramStart"/>
      <w:r w:rsidRPr="006B1125">
        <w:t>search</w:t>
      </w:r>
      <w:proofErr w:type="gramEnd"/>
      <w:r w:rsidRPr="006B1125">
        <w:t xml:space="preserve"> "connect to supplier" site" on the homepage and just punchout and shop</w:t>
      </w:r>
      <w:r w:rsidR="00D27BA0" w:rsidRPr="00A36D37">
        <w:t>.</w:t>
      </w:r>
    </w:p>
    <w:p w14:paraId="1DBF984F" w14:textId="4759D5FE" w:rsidR="006B1125" w:rsidRPr="006B1125" w:rsidRDefault="00D27BA0" w:rsidP="00D27BA0">
      <w:pPr>
        <w:rPr>
          <w:b/>
          <w:bCs/>
        </w:rPr>
      </w:pPr>
      <w:r w:rsidRPr="00A36D37">
        <w:rPr>
          <w:b/>
          <w:bCs/>
        </w:rPr>
        <w:t xml:space="preserve">Q: </w:t>
      </w:r>
      <w:r w:rsidR="006B1125" w:rsidRPr="006B1125">
        <w:rPr>
          <w:b/>
          <w:bCs/>
        </w:rPr>
        <w:t xml:space="preserve">We can look up "my </w:t>
      </w:r>
      <w:r w:rsidRPr="00A36D37">
        <w:rPr>
          <w:b/>
          <w:bCs/>
        </w:rPr>
        <w:t>requisitions,”</w:t>
      </w:r>
      <w:r w:rsidR="006B1125" w:rsidRPr="006B1125">
        <w:rPr>
          <w:b/>
          <w:bCs/>
        </w:rPr>
        <w:t xml:space="preserve"> but what if I want to see if my coworker submitted a requisition?</w:t>
      </w:r>
    </w:p>
    <w:p w14:paraId="5A42CE76" w14:textId="7780A0AF" w:rsidR="006B1125" w:rsidRPr="006B1125" w:rsidRDefault="006B1125" w:rsidP="00D27BA0">
      <w:r w:rsidRPr="006B1125">
        <w:t>We have reports that will be available to all finance users that can help provide this detail</w:t>
      </w:r>
      <w:r w:rsidR="00D27BA0" w:rsidRPr="00A36D37">
        <w:t>.</w:t>
      </w:r>
    </w:p>
    <w:p w14:paraId="4FF774CF" w14:textId="34E536C3" w:rsidR="006B1125" w:rsidRPr="006B1125" w:rsidRDefault="00D27BA0" w:rsidP="00D27BA0">
      <w:pPr>
        <w:rPr>
          <w:b/>
          <w:bCs/>
        </w:rPr>
      </w:pPr>
      <w:r w:rsidRPr="00A36D37">
        <w:rPr>
          <w:b/>
          <w:bCs/>
        </w:rPr>
        <w:t xml:space="preserve">Q: </w:t>
      </w:r>
      <w:r w:rsidR="006B1125" w:rsidRPr="006B1125">
        <w:rPr>
          <w:b/>
          <w:bCs/>
        </w:rPr>
        <w:t xml:space="preserve">For that cart, there were opportunities to add Attachments both in the </w:t>
      </w:r>
      <w:proofErr w:type="spellStart"/>
      <w:r w:rsidR="00C95CCD">
        <w:rPr>
          <w:b/>
          <w:bCs/>
        </w:rPr>
        <w:t>M</w:t>
      </w:r>
      <w:r w:rsidR="006B1125" w:rsidRPr="006B1125">
        <w:rPr>
          <w:b/>
          <w:bCs/>
        </w:rPr>
        <w:t>yUFMarket</w:t>
      </w:r>
      <w:r w:rsidR="00C95CCD">
        <w:rPr>
          <w:b/>
          <w:bCs/>
        </w:rPr>
        <w:t>place</w:t>
      </w:r>
      <w:proofErr w:type="spellEnd"/>
      <w:r w:rsidR="006B1125" w:rsidRPr="006B1125">
        <w:rPr>
          <w:b/>
          <w:bCs/>
        </w:rPr>
        <w:t xml:space="preserve"> punchout and on Workday. I assume attachments made to the punchout would not show up in Workday? Would they show up in OnBase?</w:t>
      </w:r>
    </w:p>
    <w:p w14:paraId="63491146" w14:textId="0EFAA073" w:rsidR="006B1125" w:rsidRPr="006B1125" w:rsidRDefault="006B1125" w:rsidP="00D27BA0">
      <w:r w:rsidRPr="006B1125">
        <w:t xml:space="preserve">All attachments should be </w:t>
      </w:r>
      <w:r w:rsidR="00D27BA0" w:rsidRPr="00A36D37">
        <w:t>entered</w:t>
      </w:r>
      <w:r w:rsidRPr="006B1125">
        <w:t xml:space="preserve"> </w:t>
      </w:r>
      <w:proofErr w:type="gramStart"/>
      <w:r w:rsidRPr="006B1125">
        <w:t>in</w:t>
      </w:r>
      <w:proofErr w:type="gramEnd"/>
      <w:r w:rsidRPr="006B1125">
        <w:t xml:space="preserve"> Workday. There will be no place for attachments or entry in </w:t>
      </w:r>
      <w:proofErr w:type="spellStart"/>
      <w:r w:rsidR="00C95CCD">
        <w:t>MyUFM</w:t>
      </w:r>
      <w:r w:rsidRPr="006B1125">
        <w:t>arketplace</w:t>
      </w:r>
      <w:proofErr w:type="spellEnd"/>
      <w:r w:rsidR="00D27BA0" w:rsidRPr="00A36D37">
        <w:t>.</w:t>
      </w:r>
    </w:p>
    <w:p w14:paraId="05288FBD" w14:textId="78EF3509" w:rsidR="006B1125" w:rsidRPr="006B1125" w:rsidRDefault="00D27BA0" w:rsidP="00D27BA0">
      <w:pPr>
        <w:rPr>
          <w:b/>
          <w:bCs/>
        </w:rPr>
      </w:pPr>
      <w:r w:rsidRPr="00A36D37">
        <w:rPr>
          <w:b/>
          <w:bCs/>
        </w:rPr>
        <w:t xml:space="preserve">Q: </w:t>
      </w:r>
      <w:r w:rsidR="006B1125" w:rsidRPr="006B1125">
        <w:rPr>
          <w:b/>
          <w:bCs/>
        </w:rPr>
        <w:t>How would a cart be sent to someone in the department for financial approval?</w:t>
      </w:r>
    </w:p>
    <w:p w14:paraId="001EE8F5" w14:textId="0D0D5F60" w:rsidR="006B1125" w:rsidRPr="006B1125" w:rsidRDefault="006B1125" w:rsidP="00D27BA0">
      <w:r w:rsidRPr="006B1125">
        <w:t>Conditions apply. Approval workflow is triggered by details entered on req</w:t>
      </w:r>
      <w:r w:rsidR="00D27BA0" w:rsidRPr="00A36D37">
        <w:t>uisition.</w:t>
      </w:r>
      <w:r w:rsidRPr="006B1125">
        <w:t xml:space="preserve"> In current state</w:t>
      </w:r>
      <w:r w:rsidR="00D27BA0" w:rsidRPr="00A36D37">
        <w:t>,</w:t>
      </w:r>
      <w:r w:rsidRPr="006B1125">
        <w:t xml:space="preserve"> req</w:t>
      </w:r>
      <w:r w:rsidR="00D27BA0" w:rsidRPr="00A36D37">
        <w:t>uisitions</w:t>
      </w:r>
      <w:r w:rsidRPr="006B1125">
        <w:t xml:space="preserve"> to enabled suppliers under 2k do not require additional approval</w:t>
      </w:r>
      <w:r w:rsidR="00D27BA0" w:rsidRPr="00A36D37">
        <w:t>.</w:t>
      </w:r>
      <w:r w:rsidRPr="006B1125">
        <w:t xml:space="preserve"> </w:t>
      </w:r>
      <w:r w:rsidR="00D27BA0" w:rsidRPr="00A36D37">
        <w:t>A</w:t>
      </w:r>
      <w:r w:rsidRPr="006B1125">
        <w:t xml:space="preserve">s of today, that will be true in Workday. </w:t>
      </w:r>
      <w:r w:rsidR="00D27BA0" w:rsidRPr="00A36D37">
        <w:t>If that</w:t>
      </w:r>
      <w:r w:rsidRPr="006B1125">
        <w:t xml:space="preserve"> same req</w:t>
      </w:r>
      <w:r w:rsidR="00D27BA0" w:rsidRPr="00A36D37">
        <w:t>uisition</w:t>
      </w:r>
      <w:r w:rsidRPr="006B1125">
        <w:t xml:space="preserve"> was for </w:t>
      </w:r>
      <w:r w:rsidR="00D27BA0" w:rsidRPr="00A36D37">
        <w:t xml:space="preserve">more than </w:t>
      </w:r>
      <w:r w:rsidRPr="006B1125">
        <w:t>2k</w:t>
      </w:r>
      <w:r w:rsidR="00D27BA0" w:rsidRPr="00A36D37">
        <w:t>,</w:t>
      </w:r>
      <w:r w:rsidRPr="006B1125">
        <w:t xml:space="preserve"> it will route for approval based on </w:t>
      </w:r>
      <w:proofErr w:type="spellStart"/>
      <w:r w:rsidR="00D27BA0" w:rsidRPr="00A36D37">
        <w:t>W</w:t>
      </w:r>
      <w:r w:rsidRPr="006B1125">
        <w:t>orktags</w:t>
      </w:r>
      <w:proofErr w:type="spellEnd"/>
      <w:r w:rsidRPr="006B1125">
        <w:t xml:space="preserve"> provided.</w:t>
      </w:r>
    </w:p>
    <w:p w14:paraId="3BCF0EDD" w14:textId="77777777" w:rsidR="00D27BA0" w:rsidRPr="00A36D37" w:rsidRDefault="00D27BA0" w:rsidP="00D27BA0">
      <w:pPr>
        <w:rPr>
          <w:b/>
          <w:bCs/>
        </w:rPr>
      </w:pPr>
      <w:r w:rsidRPr="00A36D37">
        <w:rPr>
          <w:b/>
          <w:bCs/>
        </w:rPr>
        <w:lastRenderedPageBreak/>
        <w:t>Q: H</w:t>
      </w:r>
      <w:r w:rsidR="006B1125" w:rsidRPr="006B1125">
        <w:rPr>
          <w:b/>
          <w:bCs/>
        </w:rPr>
        <w:t>ow will invoices pay out? Will it be based on the receiving?</w:t>
      </w:r>
    </w:p>
    <w:p w14:paraId="50C8A7F9" w14:textId="15F7AD8D" w:rsidR="006B1125" w:rsidRPr="006B1125" w:rsidRDefault="006B1125" w:rsidP="00D27BA0">
      <w:r w:rsidRPr="006B1125">
        <w:t>If not SEA, then yes</w:t>
      </w:r>
      <w:r w:rsidR="00D27BA0" w:rsidRPr="00A36D37">
        <w:t>,</w:t>
      </w:r>
      <w:r w:rsidRPr="006B1125">
        <w:t xml:space="preserve"> a receipt will </w:t>
      </w:r>
      <w:r w:rsidR="00D27BA0" w:rsidRPr="00A36D37">
        <w:t>be required</w:t>
      </w:r>
      <w:r w:rsidRPr="006B1125">
        <w:t xml:space="preserve"> to pay</w:t>
      </w:r>
      <w:r w:rsidR="00D27BA0" w:rsidRPr="00A36D37">
        <w:t xml:space="preserve"> the</w:t>
      </w:r>
      <w:r w:rsidRPr="006B1125">
        <w:t xml:space="preserve"> invoice. PO Invoices will need to come in </w:t>
      </w:r>
      <w:r w:rsidR="00D27BA0" w:rsidRPr="00A36D37">
        <w:t xml:space="preserve">either </w:t>
      </w:r>
      <w:r w:rsidRPr="006B1125">
        <w:t>electronically or via email.</w:t>
      </w:r>
    </w:p>
    <w:p w14:paraId="3CE0D3DF" w14:textId="7073CCEB" w:rsidR="006B1125" w:rsidRPr="006B1125" w:rsidRDefault="00D27BA0" w:rsidP="00D27BA0">
      <w:pPr>
        <w:rPr>
          <w:b/>
          <w:bCs/>
        </w:rPr>
      </w:pPr>
      <w:r w:rsidRPr="00A36D37">
        <w:rPr>
          <w:b/>
          <w:bCs/>
        </w:rPr>
        <w:t xml:space="preserve">Q: </w:t>
      </w:r>
      <w:r w:rsidR="006B1125" w:rsidRPr="006B1125">
        <w:rPr>
          <w:b/>
          <w:bCs/>
        </w:rPr>
        <w:t xml:space="preserve">Can </w:t>
      </w:r>
      <w:r w:rsidRPr="00A36D37">
        <w:rPr>
          <w:b/>
          <w:bCs/>
        </w:rPr>
        <w:t>you change</w:t>
      </w:r>
      <w:r w:rsidR="006B1125" w:rsidRPr="006B1125">
        <w:rPr>
          <w:b/>
          <w:bCs/>
        </w:rPr>
        <w:t xml:space="preserve"> the </w:t>
      </w:r>
      <w:proofErr w:type="spellStart"/>
      <w:r w:rsidRPr="00A36D37">
        <w:rPr>
          <w:b/>
          <w:bCs/>
        </w:rPr>
        <w:t>W</w:t>
      </w:r>
      <w:r w:rsidR="006B1125" w:rsidRPr="006B1125">
        <w:rPr>
          <w:b/>
          <w:bCs/>
        </w:rPr>
        <w:t>orktags</w:t>
      </w:r>
      <w:proofErr w:type="spellEnd"/>
      <w:r w:rsidR="006B1125" w:rsidRPr="006B1125">
        <w:rPr>
          <w:b/>
          <w:bCs/>
        </w:rPr>
        <w:t xml:space="preserve"> in the receipt screen?</w:t>
      </w:r>
    </w:p>
    <w:p w14:paraId="182CF8BE" w14:textId="3C1D8868" w:rsidR="006B1125" w:rsidRPr="006B1125" w:rsidRDefault="006B1125" w:rsidP="00D27BA0">
      <w:r w:rsidRPr="006B1125">
        <w:t>No, you cannot</w:t>
      </w:r>
      <w:r w:rsidR="00D27BA0" w:rsidRPr="00A36D37">
        <w:t>. A</w:t>
      </w:r>
      <w:r w:rsidRPr="006B1125">
        <w:t xml:space="preserve"> </w:t>
      </w:r>
      <w:r w:rsidR="00D27BA0" w:rsidRPr="00A36D37">
        <w:t>c</w:t>
      </w:r>
      <w:r w:rsidRPr="006B1125">
        <w:t xml:space="preserve">hange order will be needed to update </w:t>
      </w:r>
      <w:proofErr w:type="spellStart"/>
      <w:r w:rsidR="00D27BA0" w:rsidRPr="00A36D37">
        <w:t>W</w:t>
      </w:r>
      <w:r w:rsidRPr="006B1125">
        <w:t>orktags</w:t>
      </w:r>
      <w:proofErr w:type="spellEnd"/>
      <w:r w:rsidRPr="006B1125">
        <w:t>.</w:t>
      </w:r>
    </w:p>
    <w:p w14:paraId="104F45A0" w14:textId="191681FA" w:rsidR="006B1125" w:rsidRPr="006B1125" w:rsidRDefault="00D27BA0" w:rsidP="00D27BA0">
      <w:pPr>
        <w:rPr>
          <w:b/>
          <w:bCs/>
        </w:rPr>
      </w:pPr>
      <w:r w:rsidRPr="00A36D37">
        <w:rPr>
          <w:b/>
          <w:bCs/>
        </w:rPr>
        <w:t xml:space="preserve">Q: </w:t>
      </w:r>
      <w:r w:rsidR="006B1125" w:rsidRPr="006B1125">
        <w:rPr>
          <w:b/>
          <w:bCs/>
        </w:rPr>
        <w:t>How would you process/document a case where part of an order had to be returned (</w:t>
      </w:r>
      <w:r w:rsidRPr="00A36D37">
        <w:rPr>
          <w:b/>
          <w:bCs/>
        </w:rPr>
        <w:t xml:space="preserve">e.g., </w:t>
      </w:r>
      <w:r w:rsidR="006B1125" w:rsidRPr="006B1125">
        <w:rPr>
          <w:b/>
          <w:bCs/>
        </w:rPr>
        <w:t xml:space="preserve">half of the </w:t>
      </w:r>
      <w:proofErr w:type="gramStart"/>
      <w:r w:rsidR="006B1125" w:rsidRPr="006B1125">
        <w:rPr>
          <w:b/>
          <w:bCs/>
        </w:rPr>
        <w:t>beakers</w:t>
      </w:r>
      <w:proofErr w:type="gramEnd"/>
      <w:r w:rsidR="006B1125" w:rsidRPr="006B1125">
        <w:rPr>
          <w:b/>
          <w:bCs/>
        </w:rPr>
        <w:t xml:space="preserve"> arrive broken). How </w:t>
      </w:r>
      <w:r w:rsidR="006A0FDA" w:rsidRPr="00A36D37">
        <w:rPr>
          <w:b/>
          <w:bCs/>
        </w:rPr>
        <w:t>would</w:t>
      </w:r>
      <w:r w:rsidR="006B1125" w:rsidRPr="006B1125">
        <w:rPr>
          <w:b/>
          <w:bCs/>
        </w:rPr>
        <w:t xml:space="preserve"> </w:t>
      </w:r>
      <w:proofErr w:type="gramStart"/>
      <w:r w:rsidR="006B1125" w:rsidRPr="006B1125">
        <w:rPr>
          <w:b/>
          <w:bCs/>
        </w:rPr>
        <w:t>you</w:t>
      </w:r>
      <w:proofErr w:type="gramEnd"/>
      <w:r w:rsidR="006B1125" w:rsidRPr="006B1125">
        <w:rPr>
          <w:b/>
          <w:bCs/>
        </w:rPr>
        <w:t xml:space="preserve"> document returns?</w:t>
      </w:r>
    </w:p>
    <w:p w14:paraId="4C2ED23B" w14:textId="61154601" w:rsidR="006B1125" w:rsidRPr="006B1125" w:rsidRDefault="006A0FDA" w:rsidP="006A0FDA">
      <w:r w:rsidRPr="00A36D37">
        <w:t>This is a s</w:t>
      </w:r>
      <w:r w:rsidR="006B1125" w:rsidRPr="006B1125">
        <w:t xml:space="preserve">eparate process that will be covered in future training sessions. Please stay tuned </w:t>
      </w:r>
      <w:r w:rsidRPr="00A36D37">
        <w:t>for more.</w:t>
      </w:r>
      <w:r w:rsidR="006B1125" w:rsidRPr="006B1125">
        <w:t xml:space="preserve"> </w:t>
      </w:r>
    </w:p>
    <w:p w14:paraId="3B4409BC" w14:textId="677E2D34" w:rsidR="006B1125" w:rsidRPr="006B1125" w:rsidRDefault="006A0FDA" w:rsidP="006A0FDA">
      <w:pPr>
        <w:rPr>
          <w:b/>
          <w:bCs/>
        </w:rPr>
      </w:pPr>
      <w:r w:rsidRPr="00A36D37">
        <w:rPr>
          <w:b/>
          <w:bCs/>
        </w:rPr>
        <w:t xml:space="preserve">Q: </w:t>
      </w:r>
      <w:r w:rsidR="006B1125" w:rsidRPr="006B1125">
        <w:rPr>
          <w:b/>
          <w:bCs/>
        </w:rPr>
        <w:t>Are we going to be able to see all invoices? Some suppliers don't have a viewable invoice now.</w:t>
      </w:r>
    </w:p>
    <w:p w14:paraId="3C364524" w14:textId="01F0F694" w:rsidR="006B1125" w:rsidRPr="006B1125" w:rsidRDefault="006B1125" w:rsidP="006A0FDA">
      <w:r w:rsidRPr="006B1125">
        <w:t xml:space="preserve">Not exactly, if it is a </w:t>
      </w:r>
      <w:proofErr w:type="gramStart"/>
      <w:r w:rsidRPr="006B1125">
        <w:t>catalog suppliers</w:t>
      </w:r>
      <w:proofErr w:type="gramEnd"/>
      <w:r w:rsidRPr="006B1125">
        <w:t xml:space="preserve">, we will still </w:t>
      </w:r>
      <w:r w:rsidR="006A0FDA" w:rsidRPr="00A36D37">
        <w:t>receive</w:t>
      </w:r>
      <w:r w:rsidRPr="006B1125">
        <w:t xml:space="preserve"> their invoices electronically.</w:t>
      </w:r>
    </w:p>
    <w:p w14:paraId="090759BD" w14:textId="339FD8DF" w:rsidR="006B1125" w:rsidRPr="006B1125" w:rsidRDefault="006A0FDA" w:rsidP="006A0FDA">
      <w:pPr>
        <w:rPr>
          <w:b/>
          <w:bCs/>
        </w:rPr>
      </w:pPr>
      <w:r w:rsidRPr="00A36D37">
        <w:rPr>
          <w:b/>
          <w:bCs/>
        </w:rPr>
        <w:t xml:space="preserve">Q: </w:t>
      </w:r>
      <w:r w:rsidR="006B1125" w:rsidRPr="006B1125">
        <w:rPr>
          <w:b/>
          <w:bCs/>
        </w:rPr>
        <w:t xml:space="preserve">If the </w:t>
      </w:r>
      <w:r w:rsidRPr="00A36D37">
        <w:rPr>
          <w:b/>
          <w:bCs/>
        </w:rPr>
        <w:t>r</w:t>
      </w:r>
      <w:r w:rsidR="006B1125" w:rsidRPr="006B1125">
        <w:rPr>
          <w:b/>
          <w:bCs/>
        </w:rPr>
        <w:t>eq</w:t>
      </w:r>
      <w:r w:rsidRPr="00A36D37">
        <w:rPr>
          <w:b/>
          <w:bCs/>
        </w:rPr>
        <w:t>uisition</w:t>
      </w:r>
      <w:r w:rsidR="006B1125" w:rsidRPr="006B1125">
        <w:rPr>
          <w:b/>
          <w:bCs/>
        </w:rPr>
        <w:t xml:space="preserve"> is sent back</w:t>
      </w:r>
      <w:r w:rsidRPr="00A36D37">
        <w:rPr>
          <w:b/>
          <w:bCs/>
        </w:rPr>
        <w:t>,</w:t>
      </w:r>
      <w:r w:rsidR="006B1125" w:rsidRPr="006B1125">
        <w:rPr>
          <w:b/>
          <w:bCs/>
        </w:rPr>
        <w:t xml:space="preserve"> do you have to recreate the</w:t>
      </w:r>
      <w:r w:rsidRPr="00A36D37">
        <w:rPr>
          <w:b/>
          <w:bCs/>
        </w:rPr>
        <w:t xml:space="preserve"> requisition</w:t>
      </w:r>
      <w:r w:rsidR="006B1125" w:rsidRPr="006B1125">
        <w:rPr>
          <w:b/>
          <w:bCs/>
        </w:rPr>
        <w:t xml:space="preserve"> again or can you adjust it and </w:t>
      </w:r>
      <w:proofErr w:type="gramStart"/>
      <w:r w:rsidR="006B1125" w:rsidRPr="006B1125">
        <w:rPr>
          <w:b/>
          <w:bCs/>
        </w:rPr>
        <w:t>resubmit</w:t>
      </w:r>
      <w:proofErr w:type="gramEnd"/>
      <w:r w:rsidR="006B1125" w:rsidRPr="006B1125">
        <w:rPr>
          <w:b/>
          <w:bCs/>
        </w:rPr>
        <w:t>?</w:t>
      </w:r>
    </w:p>
    <w:p w14:paraId="7A0A4B19" w14:textId="164FA82C" w:rsidR="006B1125" w:rsidRPr="006B1125" w:rsidRDefault="006A0FDA" w:rsidP="006A0FDA">
      <w:r w:rsidRPr="00A36D37">
        <w:t>You will be able to a</w:t>
      </w:r>
      <w:r w:rsidR="006B1125" w:rsidRPr="006B1125">
        <w:t>djust and resubmit</w:t>
      </w:r>
      <w:r w:rsidRPr="00A36D37">
        <w:t>.</w:t>
      </w:r>
    </w:p>
    <w:p w14:paraId="77EFFB0F" w14:textId="4046753F" w:rsidR="006B1125" w:rsidRPr="006B1125" w:rsidRDefault="006A0FDA" w:rsidP="006A0FDA">
      <w:pPr>
        <w:rPr>
          <w:b/>
          <w:bCs/>
        </w:rPr>
      </w:pPr>
      <w:r w:rsidRPr="00A36D37">
        <w:rPr>
          <w:b/>
          <w:bCs/>
        </w:rPr>
        <w:t xml:space="preserve">Q: Can </w:t>
      </w:r>
      <w:r w:rsidR="006B1125" w:rsidRPr="006B1125">
        <w:rPr>
          <w:b/>
          <w:bCs/>
        </w:rPr>
        <w:t xml:space="preserve">Managers correct </w:t>
      </w:r>
      <w:proofErr w:type="spellStart"/>
      <w:r w:rsidR="008313CB">
        <w:rPr>
          <w:b/>
          <w:bCs/>
        </w:rPr>
        <w:t>C</w:t>
      </w:r>
      <w:r w:rsidR="006B1125" w:rsidRPr="006B1125">
        <w:rPr>
          <w:b/>
          <w:bCs/>
        </w:rPr>
        <w:t>hart</w:t>
      </w:r>
      <w:r w:rsidR="005C72F9">
        <w:rPr>
          <w:b/>
          <w:bCs/>
        </w:rPr>
        <w:t>F</w:t>
      </w:r>
      <w:r w:rsidR="006B1125" w:rsidRPr="006B1125">
        <w:rPr>
          <w:b/>
          <w:bCs/>
        </w:rPr>
        <w:t>ields</w:t>
      </w:r>
      <w:proofErr w:type="spellEnd"/>
      <w:r w:rsidR="006B1125" w:rsidRPr="006B1125">
        <w:rPr>
          <w:b/>
          <w:bCs/>
        </w:rPr>
        <w:t xml:space="preserve"> or part of the </w:t>
      </w:r>
      <w:proofErr w:type="spellStart"/>
      <w:r w:rsidR="008313CB">
        <w:rPr>
          <w:b/>
          <w:bCs/>
        </w:rPr>
        <w:t>C</w:t>
      </w:r>
      <w:r w:rsidR="006B1125" w:rsidRPr="006B1125">
        <w:rPr>
          <w:b/>
          <w:bCs/>
        </w:rPr>
        <w:t>hart</w:t>
      </w:r>
      <w:r w:rsidR="005C72F9">
        <w:rPr>
          <w:b/>
          <w:bCs/>
        </w:rPr>
        <w:t>F</w:t>
      </w:r>
      <w:r w:rsidR="006B1125" w:rsidRPr="006B1125">
        <w:rPr>
          <w:b/>
          <w:bCs/>
        </w:rPr>
        <w:t>ield</w:t>
      </w:r>
      <w:proofErr w:type="spellEnd"/>
      <w:r w:rsidR="006B1125" w:rsidRPr="006B1125">
        <w:rPr>
          <w:b/>
          <w:bCs/>
        </w:rPr>
        <w:t xml:space="preserve"> if </w:t>
      </w:r>
      <w:r w:rsidRPr="00A36D37">
        <w:rPr>
          <w:b/>
          <w:bCs/>
        </w:rPr>
        <w:t xml:space="preserve">it is </w:t>
      </w:r>
      <w:r w:rsidR="006B1125" w:rsidRPr="006B1125">
        <w:rPr>
          <w:b/>
          <w:bCs/>
        </w:rPr>
        <w:t>incorrect?</w:t>
      </w:r>
    </w:p>
    <w:p w14:paraId="4C7F6DC1" w14:textId="0A35161F" w:rsidR="006B1125" w:rsidRPr="006B1125" w:rsidRDefault="006B1125" w:rsidP="006A0FDA">
      <w:r w:rsidRPr="006B1125">
        <w:t xml:space="preserve">If you are a </w:t>
      </w:r>
      <w:r w:rsidR="006A0FDA" w:rsidRPr="00A36D37">
        <w:t>f</w:t>
      </w:r>
      <w:r w:rsidRPr="006B1125">
        <w:t xml:space="preserve">inancial approver, you will not be able to change </w:t>
      </w:r>
      <w:proofErr w:type="spellStart"/>
      <w:r w:rsidRPr="006B1125">
        <w:t>Worktags</w:t>
      </w:r>
      <w:proofErr w:type="spellEnd"/>
      <w:r w:rsidRPr="006B1125">
        <w:t>/</w:t>
      </w:r>
      <w:proofErr w:type="spellStart"/>
      <w:r w:rsidRPr="006B1125">
        <w:t>Chart</w:t>
      </w:r>
      <w:r w:rsidR="005C72F9">
        <w:t>F</w:t>
      </w:r>
      <w:r w:rsidRPr="006B1125">
        <w:t>ields</w:t>
      </w:r>
      <w:proofErr w:type="spellEnd"/>
      <w:r w:rsidR="006A0FDA" w:rsidRPr="00A36D37">
        <w:t xml:space="preserve">. Instead, </w:t>
      </w:r>
      <w:r w:rsidRPr="006B1125">
        <w:t xml:space="preserve">you can send back with </w:t>
      </w:r>
      <w:r w:rsidR="006A0FDA" w:rsidRPr="00A36D37">
        <w:t xml:space="preserve">a </w:t>
      </w:r>
      <w:r w:rsidRPr="006B1125">
        <w:t xml:space="preserve">comment. You will </w:t>
      </w:r>
      <w:r w:rsidR="006A0FDA" w:rsidRPr="00A36D37">
        <w:t>notice</w:t>
      </w:r>
      <w:r w:rsidRPr="006B1125">
        <w:t xml:space="preserve"> this </w:t>
      </w:r>
      <w:r w:rsidR="006A0FDA" w:rsidRPr="00A36D37">
        <w:t>change</w:t>
      </w:r>
      <w:r w:rsidRPr="006B1125">
        <w:t xml:space="preserve"> </w:t>
      </w:r>
      <w:r w:rsidR="006A0FDA" w:rsidRPr="00A36D37">
        <w:t>in all finance transactions on</w:t>
      </w:r>
      <w:r w:rsidRPr="006B1125">
        <w:t xml:space="preserve"> Workday.</w:t>
      </w:r>
      <w:r w:rsidR="006A0FDA" w:rsidRPr="00A36D37">
        <w:t xml:space="preserve"> </w:t>
      </w:r>
      <w:r w:rsidRPr="006B1125">
        <w:t xml:space="preserve">Financial approvers will have a review step. </w:t>
      </w:r>
    </w:p>
    <w:p w14:paraId="4FA24FF7" w14:textId="40C14BF0" w:rsidR="006B1125" w:rsidRPr="006B1125" w:rsidRDefault="006A0FDA" w:rsidP="006A0FDA">
      <w:pPr>
        <w:rPr>
          <w:b/>
          <w:bCs/>
        </w:rPr>
      </w:pPr>
      <w:r w:rsidRPr="00A36D37">
        <w:rPr>
          <w:b/>
          <w:bCs/>
        </w:rPr>
        <w:t xml:space="preserve">Q: </w:t>
      </w:r>
      <w:r w:rsidR="006B1125" w:rsidRPr="006B1125">
        <w:rPr>
          <w:b/>
          <w:bCs/>
        </w:rPr>
        <w:t>How are you alerted that you have comments?</w:t>
      </w:r>
    </w:p>
    <w:p w14:paraId="20E2A22E" w14:textId="09FBECD9" w:rsidR="006B1125" w:rsidRPr="006B1125" w:rsidRDefault="006A0FDA" w:rsidP="006A0FDA">
      <w:r w:rsidRPr="00A36D37">
        <w:t>T</w:t>
      </w:r>
      <w:r w:rsidR="006B1125" w:rsidRPr="006B1125">
        <w:t>he bell icon</w:t>
      </w:r>
      <w:r w:rsidRPr="00A36D37">
        <w:t>.</w:t>
      </w:r>
    </w:p>
    <w:p w14:paraId="31748452" w14:textId="2E8E0A49" w:rsidR="006B1125" w:rsidRPr="006B1125" w:rsidRDefault="006A0FDA" w:rsidP="006A0FDA">
      <w:pPr>
        <w:rPr>
          <w:b/>
          <w:bCs/>
        </w:rPr>
      </w:pPr>
      <w:r w:rsidRPr="00A36D37">
        <w:rPr>
          <w:b/>
          <w:bCs/>
        </w:rPr>
        <w:t xml:space="preserve">Q: </w:t>
      </w:r>
      <w:r w:rsidR="006B1125" w:rsidRPr="006B1125">
        <w:rPr>
          <w:b/>
          <w:bCs/>
        </w:rPr>
        <w:t>What is the attachment limit per requisition?</w:t>
      </w:r>
    </w:p>
    <w:p w14:paraId="5E050DD0" w14:textId="5A8643E5" w:rsidR="006B1125" w:rsidRPr="006B1125" w:rsidRDefault="006B1125" w:rsidP="006A0FDA">
      <w:r w:rsidRPr="006B1125">
        <w:t xml:space="preserve">None. </w:t>
      </w:r>
    </w:p>
    <w:p w14:paraId="02EFBE1B" w14:textId="2BD47BA1" w:rsidR="006B1125" w:rsidRPr="006B1125" w:rsidRDefault="006A0FDA" w:rsidP="006A0FDA">
      <w:pPr>
        <w:rPr>
          <w:b/>
          <w:bCs/>
        </w:rPr>
      </w:pPr>
      <w:r w:rsidRPr="00A36D37">
        <w:rPr>
          <w:b/>
          <w:bCs/>
        </w:rPr>
        <w:t>Q: How do we locate v</w:t>
      </w:r>
      <w:r w:rsidR="006B1125" w:rsidRPr="006B1125">
        <w:rPr>
          <w:b/>
          <w:bCs/>
        </w:rPr>
        <w:t>oucher numbers?</w:t>
      </w:r>
    </w:p>
    <w:p w14:paraId="425CC79B" w14:textId="6A56E5D7" w:rsidR="006B1125" w:rsidRPr="006B1125" w:rsidRDefault="006B1125" w:rsidP="006A0FDA">
      <w:r w:rsidRPr="006B1125">
        <w:t xml:space="preserve">There will be a </w:t>
      </w:r>
      <w:r w:rsidR="006A0FDA" w:rsidRPr="00A36D37">
        <w:t>W</w:t>
      </w:r>
      <w:r w:rsidRPr="006B1125">
        <w:t>orkday generated supplier invoice number</w:t>
      </w:r>
      <w:r w:rsidR="006A0FDA" w:rsidRPr="00A36D37">
        <w:t>.</w:t>
      </w:r>
    </w:p>
    <w:p w14:paraId="7C626F2E" w14:textId="49A22243" w:rsidR="006B1125" w:rsidRPr="006B1125" w:rsidRDefault="006A0FDA" w:rsidP="006A0FDA">
      <w:pPr>
        <w:rPr>
          <w:b/>
          <w:bCs/>
        </w:rPr>
      </w:pPr>
      <w:r w:rsidRPr="00A36D37">
        <w:rPr>
          <w:b/>
          <w:bCs/>
        </w:rPr>
        <w:t xml:space="preserve">Q: </w:t>
      </w:r>
      <w:r w:rsidR="006B1125" w:rsidRPr="006B1125">
        <w:rPr>
          <w:b/>
          <w:bCs/>
        </w:rPr>
        <w:t xml:space="preserve">Will </w:t>
      </w:r>
      <w:r w:rsidRPr="00A36D37">
        <w:rPr>
          <w:b/>
          <w:bCs/>
        </w:rPr>
        <w:t xml:space="preserve">the </w:t>
      </w:r>
      <w:r w:rsidR="006B1125" w:rsidRPr="006B1125">
        <w:rPr>
          <w:b/>
          <w:bCs/>
        </w:rPr>
        <w:t>shopper be able to add a comment</w:t>
      </w:r>
      <w:r w:rsidRPr="00A36D37">
        <w:rPr>
          <w:b/>
          <w:bCs/>
        </w:rPr>
        <w:t>?</w:t>
      </w:r>
    </w:p>
    <w:p w14:paraId="675041CD" w14:textId="77777777" w:rsidR="006B1125" w:rsidRPr="006B1125" w:rsidRDefault="006B1125" w:rsidP="006A0FDA">
      <w:r w:rsidRPr="006B1125">
        <w:t>If they are requested, they can add whatever detail they want there, but you can switch out the person that responds.</w:t>
      </w:r>
    </w:p>
    <w:p w14:paraId="35EAE7D4" w14:textId="2049A456" w:rsidR="006B1125" w:rsidRPr="006B1125" w:rsidRDefault="006A0FDA" w:rsidP="006A0FDA">
      <w:pPr>
        <w:rPr>
          <w:b/>
          <w:bCs/>
        </w:rPr>
      </w:pPr>
      <w:r w:rsidRPr="00A36D37">
        <w:rPr>
          <w:b/>
          <w:bCs/>
        </w:rPr>
        <w:t xml:space="preserve">Q: </w:t>
      </w:r>
      <w:r w:rsidR="006B1125" w:rsidRPr="006B1125">
        <w:rPr>
          <w:b/>
          <w:bCs/>
        </w:rPr>
        <w:t>What if we have something shipped outside of UF and not to our office, will this still be allowable? Will we be able to change the delivery address.</w:t>
      </w:r>
    </w:p>
    <w:p w14:paraId="0FCC77A6" w14:textId="77777777" w:rsidR="006B1125" w:rsidRPr="006B1125" w:rsidRDefault="006B1125" w:rsidP="006A0FDA">
      <w:r w:rsidRPr="006B1125">
        <w:t xml:space="preserve">This is still a decision to be made. </w:t>
      </w:r>
    </w:p>
    <w:p w14:paraId="3216E7A8" w14:textId="6B15B35E" w:rsidR="006B1125" w:rsidRPr="006B1125" w:rsidRDefault="006A0FDA" w:rsidP="006A0FDA">
      <w:pPr>
        <w:rPr>
          <w:b/>
          <w:bCs/>
        </w:rPr>
      </w:pPr>
      <w:r w:rsidRPr="00A36D37">
        <w:rPr>
          <w:b/>
          <w:bCs/>
        </w:rPr>
        <w:lastRenderedPageBreak/>
        <w:t>Q: W</w:t>
      </w:r>
      <w:r w:rsidR="006B1125" w:rsidRPr="006B1125">
        <w:rPr>
          <w:b/>
          <w:bCs/>
        </w:rPr>
        <w:t>ill there be any automated intake of invoices or will we need to manually upload them? I'm thinking of something like Trophy Shop invoices - we don't have POs for those small orders.</w:t>
      </w:r>
    </w:p>
    <w:p w14:paraId="33C1F565" w14:textId="77777777" w:rsidR="006B1125" w:rsidRPr="006B1125" w:rsidRDefault="006B1125" w:rsidP="006A0FDA">
      <w:r w:rsidRPr="006B1125">
        <w:t xml:space="preserve">We will cover non-PO invoices in </w:t>
      </w:r>
      <w:proofErr w:type="gramStart"/>
      <w:r w:rsidRPr="006B1125">
        <w:t>a future</w:t>
      </w:r>
      <w:proofErr w:type="gramEnd"/>
      <w:r w:rsidRPr="006B1125">
        <w:t xml:space="preserve"> GBAS session.</w:t>
      </w:r>
    </w:p>
    <w:p w14:paraId="73A88583" w14:textId="77777777" w:rsidR="00150DFA" w:rsidRPr="00A36D37" w:rsidRDefault="00150DFA" w:rsidP="00150DFA">
      <w:pPr>
        <w:rPr>
          <w:b/>
          <w:bCs/>
        </w:rPr>
      </w:pPr>
      <w:r w:rsidRPr="00A36D37">
        <w:rPr>
          <w:b/>
          <w:bCs/>
        </w:rPr>
        <w:t xml:space="preserve">Q: </w:t>
      </w:r>
      <w:r w:rsidR="006B1125" w:rsidRPr="006B1125">
        <w:rPr>
          <w:b/>
          <w:bCs/>
        </w:rPr>
        <w:t xml:space="preserve">On the "Create Receipt for Purchase Order" notification, is that </w:t>
      </w:r>
      <w:proofErr w:type="spellStart"/>
      <w:r w:rsidRPr="00A36D37">
        <w:rPr>
          <w:b/>
          <w:bCs/>
        </w:rPr>
        <w:t>autofilled</w:t>
      </w:r>
      <w:proofErr w:type="spellEnd"/>
      <w:r w:rsidR="006B1125" w:rsidRPr="006B1125">
        <w:rPr>
          <w:b/>
          <w:bCs/>
        </w:rPr>
        <w:t xml:space="preserve"> PO number clickable, to quickly get to and review the order?</w:t>
      </w:r>
    </w:p>
    <w:p w14:paraId="1E314AF7" w14:textId="7C76B9F0" w:rsidR="00150DFA" w:rsidRPr="00A36D37" w:rsidRDefault="00150DFA" w:rsidP="00150DFA">
      <w:pPr>
        <w:rPr>
          <w:b/>
          <w:bCs/>
        </w:rPr>
      </w:pPr>
      <w:r w:rsidRPr="00A36D37">
        <w:t xml:space="preserve">Yes, if it's blue, you can click on it and find out more </w:t>
      </w:r>
      <w:proofErr w:type="gramStart"/>
      <w:r w:rsidRPr="00A36D37">
        <w:t>detail</w:t>
      </w:r>
      <w:proofErr w:type="gramEnd"/>
      <w:r w:rsidRPr="00A36D37">
        <w:t>, and that is applicable to all of Workday, so not just for this.</w:t>
      </w:r>
    </w:p>
    <w:p w14:paraId="5414137E" w14:textId="1E713A70" w:rsidR="006B1125" w:rsidRPr="006B1125" w:rsidRDefault="00790A0A" w:rsidP="00790A0A">
      <w:pPr>
        <w:rPr>
          <w:b/>
          <w:bCs/>
        </w:rPr>
      </w:pPr>
      <w:r w:rsidRPr="00A36D37">
        <w:rPr>
          <w:b/>
          <w:bCs/>
        </w:rPr>
        <w:t>Q: Can</w:t>
      </w:r>
      <w:r w:rsidR="006B1125" w:rsidRPr="006B1125">
        <w:rPr>
          <w:b/>
          <w:bCs/>
        </w:rPr>
        <w:t xml:space="preserve"> the cost center manager change</w:t>
      </w:r>
      <w:r w:rsidRPr="00A36D37">
        <w:rPr>
          <w:b/>
          <w:bCs/>
        </w:rPr>
        <w:t xml:space="preserve"> the requisition</w:t>
      </w:r>
      <w:r w:rsidR="006B1125" w:rsidRPr="006B1125">
        <w:rPr>
          <w:b/>
          <w:bCs/>
        </w:rPr>
        <w:t xml:space="preserve"> without sending it back?</w:t>
      </w:r>
    </w:p>
    <w:p w14:paraId="213CA83C" w14:textId="78DBA517" w:rsidR="006B1125" w:rsidRPr="006B1125" w:rsidRDefault="006B1125" w:rsidP="00790A0A">
      <w:r w:rsidRPr="006B1125">
        <w:t xml:space="preserve">In </w:t>
      </w:r>
      <w:r w:rsidR="00790A0A" w:rsidRPr="00A36D37">
        <w:t>Workday, the</w:t>
      </w:r>
      <w:r w:rsidRPr="006B1125">
        <w:t xml:space="preserve"> best practice is you will send it back to the </w:t>
      </w:r>
      <w:r w:rsidR="00790A0A" w:rsidRPr="00A36D37">
        <w:t>initiator</w:t>
      </w:r>
      <w:r w:rsidRPr="006B1125">
        <w:t xml:space="preserve"> and they can update the approval steps</w:t>
      </w:r>
      <w:r w:rsidR="00790A0A" w:rsidRPr="00A36D37">
        <w:t>.</w:t>
      </w:r>
    </w:p>
    <w:p w14:paraId="2F0EC902" w14:textId="7716E602" w:rsidR="006B1125" w:rsidRPr="00A36D37" w:rsidRDefault="00790A0A" w:rsidP="00790A0A">
      <w:pPr>
        <w:rPr>
          <w:b/>
          <w:bCs/>
        </w:rPr>
      </w:pPr>
      <w:r w:rsidRPr="00A36D37">
        <w:rPr>
          <w:b/>
          <w:bCs/>
        </w:rPr>
        <w:t xml:space="preserve">Q: </w:t>
      </w:r>
      <w:r w:rsidR="006B1125" w:rsidRPr="006B1125">
        <w:rPr>
          <w:b/>
          <w:bCs/>
        </w:rPr>
        <w:t xml:space="preserve">Is the cost center manager doing the same function as a </w:t>
      </w:r>
      <w:proofErr w:type="gramStart"/>
      <w:r w:rsidR="006B1125" w:rsidRPr="006B1125">
        <w:rPr>
          <w:b/>
          <w:bCs/>
        </w:rPr>
        <w:t>Financial</w:t>
      </w:r>
      <w:proofErr w:type="gramEnd"/>
      <w:r w:rsidR="006B1125" w:rsidRPr="006B1125">
        <w:rPr>
          <w:b/>
          <w:bCs/>
        </w:rPr>
        <w:t xml:space="preserve"> approver in </w:t>
      </w:r>
      <w:proofErr w:type="spellStart"/>
      <w:r w:rsidR="00F5690D">
        <w:rPr>
          <w:b/>
          <w:bCs/>
        </w:rPr>
        <w:t>MyUF</w:t>
      </w:r>
      <w:r w:rsidR="006B1125" w:rsidRPr="006B1125">
        <w:rPr>
          <w:b/>
          <w:bCs/>
        </w:rPr>
        <w:t>Marketplace</w:t>
      </w:r>
      <w:proofErr w:type="spellEnd"/>
      <w:r w:rsidR="006B1125" w:rsidRPr="006B1125">
        <w:rPr>
          <w:b/>
          <w:bCs/>
        </w:rPr>
        <w:t>?</w:t>
      </w:r>
    </w:p>
    <w:p w14:paraId="4F5DB077" w14:textId="0945F971" w:rsidR="00790A0A" w:rsidRPr="006B1125" w:rsidRDefault="00790A0A" w:rsidP="00790A0A">
      <w:r w:rsidRPr="00A36D37">
        <w:rPr>
          <w:rFonts w:eastAsia="Times New Roman" w:cs="Times New Roman"/>
          <w:kern w:val="0"/>
          <w14:ligatures w14:val="none"/>
        </w:rPr>
        <w:t xml:space="preserve">Yes, in Workday, the Cost Center Manager is effectively filling the same role as the “financial approver” does in </w:t>
      </w:r>
      <w:proofErr w:type="spellStart"/>
      <w:r w:rsidR="00F5690D">
        <w:rPr>
          <w:rFonts w:eastAsia="Times New Roman" w:cs="Times New Roman"/>
          <w:kern w:val="0"/>
          <w14:ligatures w14:val="none"/>
        </w:rPr>
        <w:t>MyUF</w:t>
      </w:r>
      <w:r w:rsidRPr="00A36D37">
        <w:rPr>
          <w:rFonts w:eastAsia="Times New Roman" w:cs="Times New Roman"/>
          <w:kern w:val="0"/>
          <w14:ligatures w14:val="none"/>
        </w:rPr>
        <w:t>Marketplace</w:t>
      </w:r>
      <w:proofErr w:type="spellEnd"/>
      <w:r w:rsidRPr="00A36D37">
        <w:rPr>
          <w:rFonts w:eastAsia="Times New Roman" w:cs="Times New Roman"/>
          <w:kern w:val="0"/>
          <w14:ligatures w14:val="none"/>
        </w:rPr>
        <w:t>.</w:t>
      </w:r>
    </w:p>
    <w:p w14:paraId="7381548C" w14:textId="7BC9175C" w:rsidR="006B1125" w:rsidRPr="006B1125" w:rsidRDefault="006A0FDA" w:rsidP="006A0FDA">
      <w:pPr>
        <w:rPr>
          <w:b/>
          <w:bCs/>
        </w:rPr>
      </w:pPr>
      <w:r w:rsidRPr="00A36D37">
        <w:rPr>
          <w:b/>
          <w:bCs/>
        </w:rPr>
        <w:t xml:space="preserve">Q: </w:t>
      </w:r>
      <w:r w:rsidR="006B1125" w:rsidRPr="006B1125">
        <w:rPr>
          <w:b/>
          <w:bCs/>
        </w:rPr>
        <w:t>Who can create a receipt?</w:t>
      </w:r>
    </w:p>
    <w:p w14:paraId="43956656" w14:textId="21C42835" w:rsidR="006B1125" w:rsidRPr="006B1125" w:rsidRDefault="006B1125" w:rsidP="006A0FDA">
      <w:r w:rsidRPr="006B1125">
        <w:t xml:space="preserve">Whoever you want to make the receipt - the name that you </w:t>
      </w:r>
      <w:r w:rsidR="006A0FDA" w:rsidRPr="00A36D37">
        <w:t>enter will take on the responsibility</w:t>
      </w:r>
      <w:r w:rsidRPr="006B1125">
        <w:t xml:space="preserve">. </w:t>
      </w:r>
    </w:p>
    <w:p w14:paraId="55772B32" w14:textId="3E212D11" w:rsidR="006B1125" w:rsidRPr="006B1125" w:rsidRDefault="006A0FDA" w:rsidP="006A0FDA">
      <w:pPr>
        <w:rPr>
          <w:b/>
          <w:bCs/>
        </w:rPr>
      </w:pPr>
      <w:r w:rsidRPr="00A36D37">
        <w:rPr>
          <w:b/>
          <w:bCs/>
        </w:rPr>
        <w:t xml:space="preserve">Q: </w:t>
      </w:r>
      <w:r w:rsidR="006B1125" w:rsidRPr="006B1125">
        <w:rPr>
          <w:b/>
          <w:bCs/>
        </w:rPr>
        <w:t>Can multiple requestors be assigned if there</w:t>
      </w:r>
      <w:r w:rsidRPr="00A36D37">
        <w:rPr>
          <w:b/>
          <w:bCs/>
        </w:rPr>
        <w:t xml:space="preserve"> is</w:t>
      </w:r>
      <w:r w:rsidR="006B1125" w:rsidRPr="006B1125">
        <w:rPr>
          <w:b/>
          <w:bCs/>
        </w:rPr>
        <w:t xml:space="preserve"> uncertainty over who will </w:t>
      </w:r>
      <w:r w:rsidRPr="00A36D37">
        <w:rPr>
          <w:b/>
          <w:bCs/>
        </w:rPr>
        <w:t>own</w:t>
      </w:r>
      <w:r w:rsidR="006B1125" w:rsidRPr="006B1125">
        <w:rPr>
          <w:b/>
          <w:bCs/>
        </w:rPr>
        <w:t xml:space="preserve"> the receiving?</w:t>
      </w:r>
    </w:p>
    <w:p w14:paraId="57C0EF0F" w14:textId="4E373F1B" w:rsidR="006B1125" w:rsidRPr="006B1125" w:rsidRDefault="006B1125" w:rsidP="006A0FDA">
      <w:r w:rsidRPr="006B1125">
        <w:t>Only one person can be assigned</w:t>
      </w:r>
      <w:r w:rsidR="006A0FDA" w:rsidRPr="00A36D37">
        <w:t xml:space="preserve"> as the requestor.</w:t>
      </w:r>
    </w:p>
    <w:p w14:paraId="1FA000BF" w14:textId="49197DDD" w:rsidR="006B1125" w:rsidRPr="006B1125" w:rsidRDefault="00790A0A" w:rsidP="00790A0A">
      <w:pPr>
        <w:rPr>
          <w:b/>
          <w:bCs/>
        </w:rPr>
      </w:pPr>
      <w:r w:rsidRPr="00A36D37">
        <w:rPr>
          <w:b/>
          <w:bCs/>
        </w:rPr>
        <w:t>Q: To confirm,</w:t>
      </w:r>
      <w:r w:rsidR="006B1125" w:rsidRPr="006B1125">
        <w:rPr>
          <w:b/>
          <w:bCs/>
        </w:rPr>
        <w:t xml:space="preserve"> best practice for invoices sen</w:t>
      </w:r>
      <w:r w:rsidRPr="00A36D37">
        <w:rPr>
          <w:b/>
          <w:bCs/>
        </w:rPr>
        <w:t>t</w:t>
      </w:r>
      <w:r w:rsidR="006B1125" w:rsidRPr="006B1125">
        <w:rPr>
          <w:b/>
          <w:bCs/>
        </w:rPr>
        <w:t xml:space="preserve"> via email is for us to </w:t>
      </w:r>
      <w:r w:rsidRPr="00A36D37">
        <w:rPr>
          <w:b/>
          <w:bCs/>
        </w:rPr>
        <w:t>send</w:t>
      </w:r>
      <w:r w:rsidR="006B1125" w:rsidRPr="006B1125">
        <w:rPr>
          <w:b/>
          <w:bCs/>
        </w:rPr>
        <w:t xml:space="preserve"> </w:t>
      </w:r>
      <w:proofErr w:type="gramStart"/>
      <w:r w:rsidR="006B1125" w:rsidRPr="006B1125">
        <w:rPr>
          <w:b/>
          <w:bCs/>
        </w:rPr>
        <w:t>it</w:t>
      </w:r>
      <w:proofErr w:type="gramEnd"/>
      <w:r w:rsidR="006B1125" w:rsidRPr="006B1125">
        <w:rPr>
          <w:b/>
          <w:bCs/>
        </w:rPr>
        <w:t xml:space="preserve"> to </w:t>
      </w:r>
      <w:proofErr w:type="spellStart"/>
      <w:proofErr w:type="gramStart"/>
      <w:r w:rsidRPr="00A36D37">
        <w:rPr>
          <w:b/>
          <w:bCs/>
        </w:rPr>
        <w:t>T</w:t>
      </w:r>
      <w:r w:rsidR="006B1125" w:rsidRPr="006B1125">
        <w:rPr>
          <w:b/>
          <w:bCs/>
        </w:rPr>
        <w:t>rust</w:t>
      </w:r>
      <w:r w:rsidRPr="00A36D37">
        <w:rPr>
          <w:b/>
          <w:bCs/>
        </w:rPr>
        <w:t>F</w:t>
      </w:r>
      <w:r w:rsidR="006B1125" w:rsidRPr="006B1125">
        <w:rPr>
          <w:b/>
          <w:bCs/>
        </w:rPr>
        <w:t>lows</w:t>
      </w:r>
      <w:proofErr w:type="spellEnd"/>
      <w:r w:rsidR="006B1125" w:rsidRPr="006B1125">
        <w:rPr>
          <w:b/>
          <w:bCs/>
        </w:rPr>
        <w:t>?</w:t>
      </w:r>
      <w:proofErr w:type="gramEnd"/>
    </w:p>
    <w:p w14:paraId="5849613F" w14:textId="6E4D9862" w:rsidR="006B1125" w:rsidRPr="006B1125" w:rsidRDefault="00790A0A" w:rsidP="00790A0A">
      <w:r w:rsidRPr="00790A0A">
        <w:t>No</w:t>
      </w:r>
      <w:r w:rsidRPr="00A36D37">
        <w:t xml:space="preserve">, not </w:t>
      </w:r>
      <w:proofErr w:type="spellStart"/>
      <w:r w:rsidRPr="00A36D37">
        <w:t>TrustFlows</w:t>
      </w:r>
      <w:proofErr w:type="spellEnd"/>
      <w:r w:rsidRPr="00790A0A">
        <w:t>. In future state</w:t>
      </w:r>
      <w:r w:rsidRPr="00A36D37">
        <w:t xml:space="preserve">, </w:t>
      </w:r>
      <w:proofErr w:type="spellStart"/>
      <w:r w:rsidRPr="00790A0A">
        <w:t>TrustFlow</w:t>
      </w:r>
      <w:proofErr w:type="spellEnd"/>
      <w:r w:rsidRPr="00790A0A">
        <w:t xml:space="preserve"> will not exist; Workday will use its own </w:t>
      </w:r>
      <w:r w:rsidRPr="00A36D37">
        <w:t xml:space="preserve">process. </w:t>
      </w:r>
      <w:r w:rsidRPr="00790A0A">
        <w:t xml:space="preserve">Best practice if an invoice comes to you via email: forward it to the Accounts Payable (AP) inbox (email address TBD) so it can be ingested and the Workday process kicks off. </w:t>
      </w:r>
    </w:p>
    <w:p w14:paraId="1224A121" w14:textId="0FCCDC40" w:rsidR="006B1125" w:rsidRPr="006B1125" w:rsidRDefault="006A0FDA" w:rsidP="006A0FDA">
      <w:pPr>
        <w:rPr>
          <w:b/>
          <w:bCs/>
        </w:rPr>
      </w:pPr>
      <w:r w:rsidRPr="00A36D37">
        <w:rPr>
          <w:b/>
          <w:bCs/>
        </w:rPr>
        <w:t>Q: To confirm,</w:t>
      </w:r>
      <w:r w:rsidR="006B1125" w:rsidRPr="006B1125">
        <w:rPr>
          <w:b/>
          <w:bCs/>
        </w:rPr>
        <w:t xml:space="preserve"> a shopper cannot add non-catalog items to a cart and then pass it to a requestor for processing? The requestor </w:t>
      </w:r>
      <w:r w:rsidRPr="00A36D37">
        <w:rPr>
          <w:b/>
          <w:bCs/>
        </w:rPr>
        <w:t>must</w:t>
      </w:r>
      <w:r w:rsidR="006B1125" w:rsidRPr="006B1125">
        <w:rPr>
          <w:b/>
          <w:bCs/>
        </w:rPr>
        <w:t xml:space="preserve"> enter </w:t>
      </w:r>
      <w:proofErr w:type="gramStart"/>
      <w:r w:rsidR="006B1125" w:rsidRPr="006B1125">
        <w:rPr>
          <w:b/>
          <w:bCs/>
        </w:rPr>
        <w:t>all of</w:t>
      </w:r>
      <w:proofErr w:type="gramEnd"/>
      <w:r w:rsidR="006B1125" w:rsidRPr="006B1125">
        <w:rPr>
          <w:b/>
          <w:bCs/>
        </w:rPr>
        <w:t xml:space="preserve"> the non-catalog item details on their </w:t>
      </w:r>
      <w:proofErr w:type="gramStart"/>
      <w:r w:rsidR="006B1125" w:rsidRPr="006B1125">
        <w:rPr>
          <w:b/>
          <w:bCs/>
        </w:rPr>
        <w:t>end?</w:t>
      </w:r>
      <w:proofErr w:type="gramEnd"/>
    </w:p>
    <w:p w14:paraId="22463067" w14:textId="77777777" w:rsidR="006B1125" w:rsidRPr="006B1125" w:rsidRDefault="006B1125" w:rsidP="006A0FDA">
      <w:r w:rsidRPr="006B1125">
        <w:t xml:space="preserve">No. If the shopper tries to submit, it will </w:t>
      </w:r>
      <w:proofErr w:type="gramStart"/>
      <w:r w:rsidRPr="006B1125">
        <w:t>give</w:t>
      </w:r>
      <w:proofErr w:type="gramEnd"/>
      <w:r w:rsidRPr="006B1125">
        <w:t xml:space="preserve"> an error. You need the security role to be able to request.</w:t>
      </w:r>
    </w:p>
    <w:p w14:paraId="3E467C47" w14:textId="77777777" w:rsidR="006B1125" w:rsidRPr="006B1125" w:rsidRDefault="006B1125" w:rsidP="006B1125"/>
    <w:sectPr w:rsidR="006B1125" w:rsidRPr="006B11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004FBA"/>
    <w:multiLevelType w:val="multilevel"/>
    <w:tmpl w:val="A2F88CC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0554D04"/>
    <w:multiLevelType w:val="multilevel"/>
    <w:tmpl w:val="9518447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8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125"/>
    <w:rsid w:val="00033899"/>
    <w:rsid w:val="000D6D86"/>
    <w:rsid w:val="001213D7"/>
    <w:rsid w:val="0013376A"/>
    <w:rsid w:val="00150DFA"/>
    <w:rsid w:val="002073C2"/>
    <w:rsid w:val="00266D27"/>
    <w:rsid w:val="002E645D"/>
    <w:rsid w:val="002F583B"/>
    <w:rsid w:val="003703E0"/>
    <w:rsid w:val="003C3A78"/>
    <w:rsid w:val="003F55BD"/>
    <w:rsid w:val="004971B9"/>
    <w:rsid w:val="0053629C"/>
    <w:rsid w:val="005C72F9"/>
    <w:rsid w:val="00602BAF"/>
    <w:rsid w:val="0069047E"/>
    <w:rsid w:val="006A0FDA"/>
    <w:rsid w:val="006B1125"/>
    <w:rsid w:val="00706BE5"/>
    <w:rsid w:val="00730506"/>
    <w:rsid w:val="00790A0A"/>
    <w:rsid w:val="008313CB"/>
    <w:rsid w:val="008C2295"/>
    <w:rsid w:val="008F1D10"/>
    <w:rsid w:val="00907B0D"/>
    <w:rsid w:val="009235B6"/>
    <w:rsid w:val="00972A72"/>
    <w:rsid w:val="00A30BB2"/>
    <w:rsid w:val="00A36D37"/>
    <w:rsid w:val="00A90831"/>
    <w:rsid w:val="00AB466D"/>
    <w:rsid w:val="00B051AD"/>
    <w:rsid w:val="00B3532E"/>
    <w:rsid w:val="00B51A25"/>
    <w:rsid w:val="00BE065F"/>
    <w:rsid w:val="00C108FA"/>
    <w:rsid w:val="00C92148"/>
    <w:rsid w:val="00C95CCD"/>
    <w:rsid w:val="00D27BA0"/>
    <w:rsid w:val="00D3227A"/>
    <w:rsid w:val="00D43660"/>
    <w:rsid w:val="00D52748"/>
    <w:rsid w:val="00DD6468"/>
    <w:rsid w:val="00DE578D"/>
    <w:rsid w:val="00ED4DAF"/>
    <w:rsid w:val="00EF2E72"/>
    <w:rsid w:val="00F5690D"/>
    <w:rsid w:val="00F61B33"/>
    <w:rsid w:val="00F76604"/>
    <w:rsid w:val="00FD5ADD"/>
    <w:rsid w:val="176182C2"/>
    <w:rsid w:val="184F1319"/>
    <w:rsid w:val="1E2E06FB"/>
    <w:rsid w:val="24D24091"/>
    <w:rsid w:val="35EE1A57"/>
    <w:rsid w:val="3EED458F"/>
    <w:rsid w:val="52D00F53"/>
    <w:rsid w:val="535890A5"/>
    <w:rsid w:val="6526A180"/>
    <w:rsid w:val="68B271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D6E6D"/>
  <w15:chartTrackingRefBased/>
  <w15:docId w15:val="{2712099B-9426-43C3-8E65-6F13432C3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11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11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11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11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11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11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11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11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11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11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11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11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11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11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11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11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11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1125"/>
    <w:rPr>
      <w:rFonts w:eastAsiaTheme="majorEastAsia" w:cstheme="majorBidi"/>
      <w:color w:val="272727" w:themeColor="text1" w:themeTint="D8"/>
    </w:rPr>
  </w:style>
  <w:style w:type="paragraph" w:styleId="Title">
    <w:name w:val="Title"/>
    <w:basedOn w:val="Normal"/>
    <w:next w:val="Normal"/>
    <w:link w:val="TitleChar"/>
    <w:uiPriority w:val="10"/>
    <w:qFormat/>
    <w:rsid w:val="006B11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11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11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11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1125"/>
    <w:pPr>
      <w:spacing w:before="160"/>
      <w:jc w:val="center"/>
    </w:pPr>
    <w:rPr>
      <w:i/>
      <w:iCs/>
      <w:color w:val="404040" w:themeColor="text1" w:themeTint="BF"/>
    </w:rPr>
  </w:style>
  <w:style w:type="character" w:customStyle="1" w:styleId="QuoteChar">
    <w:name w:val="Quote Char"/>
    <w:basedOn w:val="DefaultParagraphFont"/>
    <w:link w:val="Quote"/>
    <w:uiPriority w:val="29"/>
    <w:rsid w:val="006B1125"/>
    <w:rPr>
      <w:i/>
      <w:iCs/>
      <w:color w:val="404040" w:themeColor="text1" w:themeTint="BF"/>
    </w:rPr>
  </w:style>
  <w:style w:type="paragraph" w:styleId="ListParagraph">
    <w:name w:val="List Paragraph"/>
    <w:basedOn w:val="Normal"/>
    <w:uiPriority w:val="34"/>
    <w:qFormat/>
    <w:rsid w:val="006B1125"/>
    <w:pPr>
      <w:ind w:left="720"/>
      <w:contextualSpacing/>
    </w:pPr>
  </w:style>
  <w:style w:type="character" w:styleId="IntenseEmphasis">
    <w:name w:val="Intense Emphasis"/>
    <w:basedOn w:val="DefaultParagraphFont"/>
    <w:uiPriority w:val="21"/>
    <w:qFormat/>
    <w:rsid w:val="006B1125"/>
    <w:rPr>
      <w:i/>
      <w:iCs/>
      <w:color w:val="0F4761" w:themeColor="accent1" w:themeShade="BF"/>
    </w:rPr>
  </w:style>
  <w:style w:type="paragraph" w:styleId="IntenseQuote">
    <w:name w:val="Intense Quote"/>
    <w:basedOn w:val="Normal"/>
    <w:next w:val="Normal"/>
    <w:link w:val="IntenseQuoteChar"/>
    <w:uiPriority w:val="30"/>
    <w:qFormat/>
    <w:rsid w:val="006B11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1125"/>
    <w:rPr>
      <w:i/>
      <w:iCs/>
      <w:color w:val="0F4761" w:themeColor="accent1" w:themeShade="BF"/>
    </w:rPr>
  </w:style>
  <w:style w:type="character" w:styleId="IntenseReference">
    <w:name w:val="Intense Reference"/>
    <w:basedOn w:val="DefaultParagraphFont"/>
    <w:uiPriority w:val="32"/>
    <w:qFormat/>
    <w:rsid w:val="006B1125"/>
    <w:rPr>
      <w:b/>
      <w:bCs/>
      <w:smallCaps/>
      <w:color w:val="0F4761" w:themeColor="accent1" w:themeShade="BF"/>
      <w:spacing w:val="5"/>
    </w:rPr>
  </w:style>
  <w:style w:type="paragraph" w:styleId="NormalWeb">
    <w:name w:val="Normal (Web)"/>
    <w:basedOn w:val="Normal"/>
    <w:uiPriority w:val="99"/>
    <w:semiHidden/>
    <w:unhideWhenUsed/>
    <w:rsid w:val="00150DF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790A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C25DE3838B4E40BDBB0C279916998A" ma:contentTypeVersion="24" ma:contentTypeDescription="Create a new document." ma:contentTypeScope="" ma:versionID="528d00586e1948fe9503ecda545394e2">
  <xsd:schema xmlns:xsd="http://www.w3.org/2001/XMLSchema" xmlns:xs="http://www.w3.org/2001/XMLSchema" xmlns:p="http://schemas.microsoft.com/office/2006/metadata/properties" xmlns:ns1="http://schemas.microsoft.com/sharepoint/v3" xmlns:ns2="79d68322-8104-4e11-afee-fa348f46e5aa" xmlns:ns3="28d56514-78b8-4565-8004-f0029be60bdf" targetNamespace="http://schemas.microsoft.com/office/2006/metadata/properties" ma:root="true" ma:fieldsID="fb0ca316ba0408880609631fd73667d1" ns1:_="" ns2:_="" ns3:_="">
    <xsd:import namespace="http://schemas.microsoft.com/sharepoint/v3"/>
    <xsd:import namespace="79d68322-8104-4e11-afee-fa348f46e5aa"/>
    <xsd:import namespace="28d56514-78b8-4565-8004-f0029be60b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Smartsheet"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1:AverageRating" minOccurs="0"/>
                <xsd:element ref="ns1:RatingCount" minOccurs="0"/>
                <xsd:element ref="ns1:RatedBy" minOccurs="0"/>
                <xsd:element ref="ns1:Ratings" minOccurs="0"/>
                <xsd:element ref="ns1:LikesCount" minOccurs="0"/>
                <xsd:element ref="ns1:LikedBy" minOccurs="0"/>
                <xsd:element ref="ns2:Status" minOccurs="0"/>
                <xsd:element ref="ns2:Academ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3" nillable="true" ma:displayName="Rating (0-5)" ma:decimals="2" ma:description="Average value of all the ratings that have been submitted" ma:internalName="AverageRating" ma:readOnly="true">
      <xsd:simpleType>
        <xsd:restriction base="dms:Number"/>
      </xsd:simpleType>
    </xsd:element>
    <xsd:element name="RatingCount" ma:index="24" nillable="true" ma:displayName="Number of Ratings" ma:decimals="0" ma:description="Number of ratings submitted" ma:internalName="RatingCount" ma:readOnly="true">
      <xsd:simpleType>
        <xsd:restriction base="dms:Number"/>
      </xsd:simpleType>
    </xsd:element>
    <xsd:element name="RatedBy" ma:index="25"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6" nillable="true" ma:displayName="User ratings" ma:description="User ratings for the item" ma:hidden="true" ma:internalName="Ratings">
      <xsd:simpleType>
        <xsd:restriction base="dms:Note"/>
      </xsd:simpleType>
    </xsd:element>
    <xsd:element name="LikesCount" ma:index="27" nillable="true" ma:displayName="Number of Likes" ma:internalName="LikesCount">
      <xsd:simpleType>
        <xsd:restriction base="dms:Unknown"/>
      </xsd:simpleType>
    </xsd:element>
    <xsd:element name="LikedBy" ma:index="28"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9d68322-8104-4e11-afee-fa348f46e5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martsheet" ma:index="12" nillable="true" ma:displayName="Smartsheet" ma:description="Action Items" ma:format="Hyperlink" ma:internalName="Smartsheet">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a0c477a-f09e-4137-8c49-77869fdcca91"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Status" ma:index="29" nillable="true" ma:displayName="Status" ma:default="Empowering Team's Desk" ma:format="Dropdown" ma:internalName="Status">
      <xsd:simpleType>
        <xsd:restriction base="dms:Choice">
          <xsd:enumeration value="Empowering Team's Desk"/>
          <xsd:enumeration value="Sent to HRL"/>
          <xsd:enumeration value="Under Review"/>
          <xsd:enumeration value="Ready"/>
        </xsd:restriction>
      </xsd:simpleType>
    </xsd:element>
    <xsd:element name="Academic" ma:index="30" nillable="true" ma:displayName="Academic" ma:format="Dropdown" ma:internalName="Academic">
      <xsd:simpleType>
        <xsd:restriction base="dms:Choice">
          <xsd:enumeration value="Completed"/>
          <xsd:enumeration value="In Review"/>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28d56514-78b8-4565-8004-f0029be60bd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dfa6ea9-ce98-41b4-bcbe-9e229a6519d9}" ma:internalName="TaxCatchAll" ma:showField="CatchAllData" ma:web="28d56514-78b8-4565-8004-f0029be60b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martsheet xmlns="79d68322-8104-4e11-afee-fa348f46e5aa">
      <Url xsi:nil="true"/>
      <Description xsi:nil="true"/>
    </Smartsheet>
    <LikesCount xmlns="http://schemas.microsoft.com/sharepoint/v3" xsi:nil="true"/>
    <Ratings xmlns="http://schemas.microsoft.com/sharepoint/v3" xsi:nil="true"/>
    <LikedBy xmlns="http://schemas.microsoft.com/sharepoint/v3">
      <UserInfo>
        <DisplayName/>
        <AccountId xsi:nil="true"/>
        <AccountType/>
      </UserInfo>
    </LikedBy>
    <TaxCatchAll xmlns="28d56514-78b8-4565-8004-f0029be60bdf" xsi:nil="true"/>
    <Status xmlns="79d68322-8104-4e11-afee-fa348f46e5aa">Empowering Team's Desk</Status>
    <Academic xmlns="79d68322-8104-4e11-afee-fa348f46e5aa" xsi:nil="true"/>
    <lcf76f155ced4ddcb4097134ff3c332f xmlns="79d68322-8104-4e11-afee-fa348f46e5aa">
      <Terms xmlns="http://schemas.microsoft.com/office/infopath/2007/PartnerControls"/>
    </lcf76f155ced4ddcb4097134ff3c332f>
    <RatedBy xmlns="http://schemas.microsoft.com/sharepoint/v3">
      <UserInfo>
        <DisplayName/>
        <AccountId xsi:nil="true"/>
        <AccountType/>
      </UserInfo>
    </RatedB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66AF0D-900B-44CF-AD7D-16B4E2F4AB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d68322-8104-4e11-afee-fa348f46e5aa"/>
    <ds:schemaRef ds:uri="28d56514-78b8-4565-8004-f0029be60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26F1A9-41E8-4729-B06E-141930044EE9}">
  <ds:schemaRefs>
    <ds:schemaRef ds:uri="http://schemas.microsoft.com/office/2006/metadata/properties"/>
    <ds:schemaRef ds:uri="http://schemas.microsoft.com/office/infopath/2007/PartnerControls"/>
    <ds:schemaRef ds:uri="79d68322-8104-4e11-afee-fa348f46e5aa"/>
    <ds:schemaRef ds:uri="http://schemas.microsoft.com/sharepoint/v3"/>
    <ds:schemaRef ds:uri="28d56514-78b8-4565-8004-f0029be60bdf"/>
  </ds:schemaRefs>
</ds:datastoreItem>
</file>

<file path=customXml/itemProps3.xml><?xml version="1.0" encoding="utf-8"?>
<ds:datastoreItem xmlns:ds="http://schemas.openxmlformats.org/officeDocument/2006/customXml" ds:itemID="{16A6426F-33E1-42D9-ADCC-B22622EF1E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1227</Words>
  <Characters>6998</Characters>
  <Application>Microsoft Office Word</Application>
  <DocSecurity>2</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Bennett, Madeline D.</dc:creator>
  <cp:keywords/>
  <dc:description/>
  <cp:lastModifiedBy>Bennett, Madeline D.</cp:lastModifiedBy>
  <cp:revision>3</cp:revision>
  <dcterms:created xsi:type="dcterms:W3CDTF">2026-03-19T20:02:00Z</dcterms:created>
  <dcterms:modified xsi:type="dcterms:W3CDTF">2026-03-19T20:02:00Z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0x01010019C25DE3838B4E40BDBB0C279916998A</vt:lpwstr>
  </property>
  <property fmtid="{D5CDD505-2E9C-101B-9397-08002B2CF9AE}" pid="3" name="MediaServiceImageTags">
    <vt:lpwstr/>
  </property>
</Properties>
</file>