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72CDB" w14:textId="77777777" w:rsidR="009235B6" w:rsidRDefault="009235B6"/>
    <w:p w14:paraId="12E8664D" w14:textId="6A1CA781" w:rsidR="00F3077C" w:rsidRDefault="00F3077C" w:rsidP="00F3077C">
      <w:pPr>
        <w:jc w:val="center"/>
        <w:rPr>
          <w:b/>
          <w:bCs/>
          <w:u w:val="single"/>
        </w:rPr>
      </w:pPr>
      <w:r w:rsidRPr="00F3077C">
        <w:rPr>
          <w:b/>
          <w:bCs/>
          <w:u w:val="single"/>
        </w:rPr>
        <w:t>Purchasing with Grants – Requisitions FAQs</w:t>
      </w:r>
    </w:p>
    <w:p w14:paraId="4F98C77D" w14:textId="77777777" w:rsidR="00F3077C" w:rsidRDefault="00F3077C" w:rsidP="00F3077C">
      <w:pPr>
        <w:jc w:val="center"/>
        <w:rPr>
          <w:b/>
          <w:bCs/>
          <w:u w:val="single"/>
        </w:rPr>
      </w:pPr>
    </w:p>
    <w:p w14:paraId="13D29376" w14:textId="77777777" w:rsidR="008B5A9A" w:rsidRPr="008B5A9A" w:rsidRDefault="008B5A9A" w:rsidP="008B5A9A">
      <w:pPr>
        <w:rPr>
          <w:b/>
          <w:bCs/>
        </w:rPr>
      </w:pPr>
      <w:r w:rsidRPr="008B5A9A">
        <w:rPr>
          <w:b/>
          <w:bCs/>
        </w:rPr>
        <w:t>Q: Will we still have UFIRST?</w:t>
      </w:r>
      <w:r w:rsidRPr="008B5A9A">
        <w:rPr>
          <w:b/>
          <w:bCs/>
        </w:rPr>
        <w:br/>
      </w:r>
      <w:r w:rsidRPr="008B5A9A">
        <w:t>Yes.</w:t>
      </w:r>
    </w:p>
    <w:p w14:paraId="6E848DEC" w14:textId="77777777" w:rsidR="00421861" w:rsidRDefault="00421861" w:rsidP="008B5A9A">
      <w:pPr>
        <w:rPr>
          <w:b/>
          <w:bCs/>
        </w:rPr>
      </w:pPr>
    </w:p>
    <w:p w14:paraId="106FC7D9" w14:textId="565A86C0" w:rsidR="008B5A9A" w:rsidRPr="008B5A9A" w:rsidRDefault="3E2CE05E" w:rsidP="6148CFF3">
      <w:pPr>
        <w:rPr>
          <w:b/>
          <w:bCs/>
        </w:rPr>
      </w:pPr>
      <w:r w:rsidRPr="6148CFF3">
        <w:rPr>
          <w:b/>
          <w:bCs/>
        </w:rPr>
        <w:t xml:space="preserve">Q: Will we still have </w:t>
      </w:r>
      <w:proofErr w:type="spellStart"/>
      <w:r w:rsidRPr="6148CFF3">
        <w:rPr>
          <w:b/>
          <w:bCs/>
        </w:rPr>
        <w:t>myInvestigator</w:t>
      </w:r>
      <w:proofErr w:type="spellEnd"/>
      <w:r w:rsidRPr="6148CFF3">
        <w:rPr>
          <w:b/>
          <w:bCs/>
        </w:rPr>
        <w:t>?</w:t>
      </w:r>
      <w:r w:rsidR="008B5A9A">
        <w:br/>
      </w:r>
      <w:r w:rsidR="5E363E4D" w:rsidRPr="6148CFF3">
        <w:rPr>
          <w:b/>
          <w:bCs/>
        </w:rPr>
        <w:t xml:space="preserve"> </w:t>
      </w:r>
      <w:proofErr w:type="spellStart"/>
      <w:r w:rsidR="5E363E4D" w:rsidRPr="00434BEF">
        <w:t>MyInvestigator</w:t>
      </w:r>
      <w:proofErr w:type="spellEnd"/>
      <w:r>
        <w:t xml:space="preserve"> will go away, but we will have similar reporting natively within Workday. I recommend </w:t>
      </w:r>
      <w:r w:rsidR="6102B738">
        <w:t>referring</w:t>
      </w:r>
      <w:r>
        <w:t xml:space="preserve"> to the 5/13 “Faculty Portfolio in Workday” GBAS </w:t>
      </w:r>
      <w:proofErr w:type="spellStart"/>
      <w:r>
        <w:t>PowerUp</w:t>
      </w:r>
      <w:proofErr w:type="spellEnd"/>
      <w:r>
        <w:t>! session, which gave a sneak peek into those dashboards.</w:t>
      </w:r>
    </w:p>
    <w:p w14:paraId="7A83778F" w14:textId="77777777" w:rsidR="00421861" w:rsidRDefault="00421861" w:rsidP="008B5A9A">
      <w:pPr>
        <w:rPr>
          <w:b/>
          <w:bCs/>
        </w:rPr>
      </w:pPr>
    </w:p>
    <w:p w14:paraId="2B52893B" w14:textId="6E457AC3" w:rsidR="008B5A9A" w:rsidRPr="008B5A9A" w:rsidRDefault="008B5A9A" w:rsidP="008B5A9A">
      <w:pPr>
        <w:rPr>
          <w:b/>
          <w:bCs/>
        </w:rPr>
      </w:pPr>
      <w:r w:rsidRPr="008B5A9A">
        <w:rPr>
          <w:b/>
          <w:bCs/>
        </w:rPr>
        <w:t>Q: For award tasks, will the PI have the responsibility of going in and marking deliverables</w:t>
      </w:r>
      <w:r w:rsidR="00421861">
        <w:rPr>
          <w:b/>
          <w:bCs/>
        </w:rPr>
        <w:t xml:space="preserve"> and </w:t>
      </w:r>
      <w:r w:rsidRPr="008B5A9A">
        <w:rPr>
          <w:b/>
          <w:bCs/>
        </w:rPr>
        <w:t>reports as complete, or is that for core office use?</w:t>
      </w:r>
      <w:r w:rsidRPr="008B5A9A">
        <w:rPr>
          <w:b/>
          <w:bCs/>
        </w:rPr>
        <w:br/>
      </w:r>
      <w:r w:rsidRPr="008B5A9A">
        <w:t>Award task deliverables that are necessary for sponsor billing will need to be marked “Complete” in Workday. This will be available in the faculty dashboard.</w:t>
      </w:r>
    </w:p>
    <w:p w14:paraId="19782BE3" w14:textId="77777777" w:rsidR="00421861" w:rsidRDefault="00421861" w:rsidP="008B5A9A">
      <w:pPr>
        <w:rPr>
          <w:b/>
          <w:bCs/>
        </w:rPr>
      </w:pPr>
    </w:p>
    <w:p w14:paraId="18675528" w14:textId="208E985F" w:rsidR="008B5A9A" w:rsidRPr="008B5A9A" w:rsidRDefault="008B5A9A" w:rsidP="008B5A9A">
      <w:pPr>
        <w:rPr>
          <w:b/>
          <w:bCs/>
        </w:rPr>
      </w:pPr>
      <w:r w:rsidRPr="008B5A9A">
        <w:rPr>
          <w:b/>
          <w:bCs/>
        </w:rPr>
        <w:t>Q: What happens when you drill down in lifecycle status? Will it show all changes over time?</w:t>
      </w:r>
      <w:r w:rsidRPr="008B5A9A">
        <w:rPr>
          <w:b/>
          <w:bCs/>
        </w:rPr>
        <w:br/>
      </w:r>
      <w:r w:rsidRPr="008B5A9A">
        <w:t>It does not show an update when the lifecycle status changes, but it will auto-update and close once the award line date has passed.</w:t>
      </w:r>
    </w:p>
    <w:p w14:paraId="37C23DD5" w14:textId="77777777" w:rsidR="00421861" w:rsidRDefault="00421861" w:rsidP="008B5A9A">
      <w:pPr>
        <w:rPr>
          <w:b/>
          <w:bCs/>
        </w:rPr>
      </w:pPr>
    </w:p>
    <w:p w14:paraId="4F3AA643" w14:textId="524F7E70" w:rsidR="008B5A9A" w:rsidRPr="008B5A9A" w:rsidRDefault="008B5A9A" w:rsidP="008B5A9A">
      <w:pPr>
        <w:rPr>
          <w:b/>
          <w:bCs/>
        </w:rPr>
      </w:pPr>
      <w:r w:rsidRPr="008B5A9A">
        <w:rPr>
          <w:b/>
          <w:bCs/>
        </w:rPr>
        <w:t xml:space="preserve">Q: Are these dates different where there are multi-year awards with project </w:t>
      </w:r>
      <w:r w:rsidR="00421861" w:rsidRPr="008B5A9A">
        <w:rPr>
          <w:b/>
          <w:bCs/>
        </w:rPr>
        <w:t>dates or</w:t>
      </w:r>
      <w:r w:rsidRPr="008B5A9A">
        <w:rPr>
          <w:b/>
          <w:bCs/>
        </w:rPr>
        <w:t xml:space="preserve"> is it life of the award?</w:t>
      </w:r>
      <w:r w:rsidRPr="008B5A9A">
        <w:rPr>
          <w:b/>
          <w:bCs/>
        </w:rPr>
        <w:br/>
      </w:r>
      <w:r w:rsidRPr="008B5A9A">
        <w:t>Award line dates are analogous to project dates in myUFL today. The overall award dates will be maintained at the award “header.”</w:t>
      </w:r>
    </w:p>
    <w:p w14:paraId="2BB487FC" w14:textId="77777777" w:rsidR="00421861" w:rsidRDefault="00421861" w:rsidP="008B5A9A">
      <w:pPr>
        <w:rPr>
          <w:b/>
          <w:bCs/>
        </w:rPr>
      </w:pPr>
    </w:p>
    <w:p w14:paraId="1809442A" w14:textId="512D1006" w:rsidR="008B5A9A" w:rsidRPr="008B5A9A" w:rsidRDefault="008B5A9A" w:rsidP="008B5A9A">
      <w:r w:rsidRPr="008B5A9A">
        <w:rPr>
          <w:b/>
          <w:bCs/>
        </w:rPr>
        <w:t xml:space="preserve">Q: Where is the award line lifecycle status edited from? UFIRST? Who </w:t>
      </w:r>
      <w:r w:rsidR="00421861" w:rsidRPr="008B5A9A">
        <w:rPr>
          <w:b/>
          <w:bCs/>
        </w:rPr>
        <w:t>can</w:t>
      </w:r>
      <w:r w:rsidRPr="008B5A9A">
        <w:rPr>
          <w:b/>
          <w:bCs/>
        </w:rPr>
        <w:t xml:space="preserve"> edit it?</w:t>
      </w:r>
      <w:r w:rsidRPr="008B5A9A">
        <w:rPr>
          <w:b/>
          <w:bCs/>
        </w:rPr>
        <w:br/>
      </w:r>
      <w:r w:rsidRPr="008B5A9A">
        <w:t>Lifecycle status can integrate from UFIRST, and updates will be restricted to the core office.</w:t>
      </w:r>
    </w:p>
    <w:p w14:paraId="6C86ECEC" w14:textId="77777777" w:rsidR="00421861" w:rsidRDefault="00421861" w:rsidP="008B5A9A">
      <w:pPr>
        <w:rPr>
          <w:b/>
          <w:bCs/>
        </w:rPr>
      </w:pPr>
    </w:p>
    <w:p w14:paraId="3688C158" w14:textId="0C25C5E3" w:rsidR="008B5A9A" w:rsidRPr="008B5A9A" w:rsidRDefault="008B5A9A" w:rsidP="008B5A9A">
      <w:pPr>
        <w:rPr>
          <w:b/>
          <w:bCs/>
        </w:rPr>
      </w:pPr>
      <w:r w:rsidRPr="008B5A9A">
        <w:rPr>
          <w:b/>
          <w:bCs/>
        </w:rPr>
        <w:t>Q: Will Contracts &amp; Grants still be able to reopen projects?</w:t>
      </w:r>
      <w:r w:rsidRPr="008B5A9A">
        <w:rPr>
          <w:b/>
          <w:bCs/>
        </w:rPr>
        <w:br/>
      </w:r>
      <w:r w:rsidRPr="008B5A9A">
        <w:t>Th</w:t>
      </w:r>
      <w:r w:rsidR="00421861">
        <w:t>is will not be a process that we will need in Workday</w:t>
      </w:r>
      <w:r w:rsidRPr="008B5A9A">
        <w:t xml:space="preserve">. Workday provides us with many more options for awards. The word “project” will be a legacy term, as project means something else in Workday. </w:t>
      </w:r>
    </w:p>
    <w:p w14:paraId="0F34C3F1" w14:textId="77777777" w:rsidR="00421861" w:rsidRDefault="00421861" w:rsidP="008B5A9A">
      <w:pPr>
        <w:rPr>
          <w:b/>
          <w:bCs/>
        </w:rPr>
      </w:pPr>
    </w:p>
    <w:p w14:paraId="376E2EC0" w14:textId="0806C218" w:rsidR="008B5A9A" w:rsidRPr="008B5A9A" w:rsidRDefault="008B5A9A" w:rsidP="008B5A9A">
      <w:pPr>
        <w:rPr>
          <w:b/>
          <w:bCs/>
        </w:rPr>
      </w:pPr>
      <w:r w:rsidRPr="008B5A9A">
        <w:rPr>
          <w:b/>
          <w:bCs/>
        </w:rPr>
        <w:lastRenderedPageBreak/>
        <w:t>Q: Which core office is entering the award-specific information?</w:t>
      </w:r>
      <w:r w:rsidRPr="008B5A9A">
        <w:rPr>
          <w:b/>
          <w:bCs/>
        </w:rPr>
        <w:br/>
      </w:r>
      <w:r w:rsidR="00EF7B60" w:rsidRPr="008B5A9A">
        <w:t>Like</w:t>
      </w:r>
      <w:r w:rsidRPr="008B5A9A">
        <w:t xml:space="preserve"> today, award information will integrate from UFIRST to Workday. Contracts &amp; Grants will perform additional setup for aspects such as billing setup.</w:t>
      </w:r>
    </w:p>
    <w:p w14:paraId="4FA5EBA8" w14:textId="77777777" w:rsidR="00421861" w:rsidRDefault="00421861" w:rsidP="008B5A9A">
      <w:pPr>
        <w:rPr>
          <w:b/>
          <w:bCs/>
        </w:rPr>
      </w:pPr>
    </w:p>
    <w:p w14:paraId="1904572A" w14:textId="0B031AE7" w:rsidR="008B5A9A" w:rsidRPr="008B5A9A" w:rsidRDefault="008B5A9A" w:rsidP="008B5A9A">
      <w:pPr>
        <w:rPr>
          <w:b/>
          <w:bCs/>
        </w:rPr>
      </w:pPr>
      <w:r w:rsidRPr="008B5A9A">
        <w:rPr>
          <w:b/>
          <w:bCs/>
        </w:rPr>
        <w:t xml:space="preserve">Q: </w:t>
      </w:r>
      <w:r w:rsidR="00421861" w:rsidRPr="008B5A9A">
        <w:rPr>
          <w:b/>
          <w:bCs/>
        </w:rPr>
        <w:t>So,</w:t>
      </w:r>
      <w:r w:rsidRPr="008B5A9A">
        <w:rPr>
          <w:b/>
          <w:bCs/>
        </w:rPr>
        <w:t xml:space="preserve"> is</w:t>
      </w:r>
      <w:r w:rsidR="00421861">
        <w:rPr>
          <w:b/>
          <w:bCs/>
        </w:rPr>
        <w:t xml:space="preserve"> this</w:t>
      </w:r>
      <w:r w:rsidRPr="008B5A9A">
        <w:rPr>
          <w:b/>
          <w:bCs/>
        </w:rPr>
        <w:t xml:space="preserve"> the replacement of present-day KK3 vs. KK5?</w:t>
      </w:r>
      <w:r w:rsidRPr="008B5A9A">
        <w:rPr>
          <w:b/>
          <w:bCs/>
        </w:rPr>
        <w:br/>
      </w:r>
      <w:r w:rsidRPr="008B5A9A">
        <w:t>Correct.</w:t>
      </w:r>
    </w:p>
    <w:p w14:paraId="575B46B5" w14:textId="77777777" w:rsidR="00421861" w:rsidRDefault="00421861" w:rsidP="008B5A9A">
      <w:pPr>
        <w:rPr>
          <w:b/>
          <w:bCs/>
        </w:rPr>
      </w:pPr>
    </w:p>
    <w:p w14:paraId="5690B0CF" w14:textId="7C13529A" w:rsidR="008B5A9A" w:rsidRPr="008B5A9A" w:rsidRDefault="008B5A9A" w:rsidP="008B5A9A">
      <w:pPr>
        <w:rPr>
          <w:b/>
          <w:bCs/>
        </w:rPr>
      </w:pPr>
      <w:r w:rsidRPr="008B5A9A">
        <w:rPr>
          <w:b/>
          <w:bCs/>
        </w:rPr>
        <w:t>Q: Is the award line like the project?</w:t>
      </w:r>
      <w:r w:rsidRPr="008B5A9A">
        <w:rPr>
          <w:b/>
          <w:bCs/>
        </w:rPr>
        <w:br/>
      </w:r>
      <w:r w:rsidR="00421861">
        <w:t>Correct</w:t>
      </w:r>
      <w:r w:rsidRPr="008B5A9A">
        <w:t xml:space="preserve">. There is also a Grant </w:t>
      </w:r>
      <w:proofErr w:type="spellStart"/>
      <w:r w:rsidRPr="008B5A9A">
        <w:t>worktag</w:t>
      </w:r>
      <w:proofErr w:type="spellEnd"/>
      <w:r w:rsidRPr="008B5A9A">
        <w:t xml:space="preserve"> associated with the award line that you will </w:t>
      </w:r>
      <w:r w:rsidR="004D1FAA" w:rsidRPr="008B5A9A">
        <w:t>transact</w:t>
      </w:r>
      <w:r w:rsidRPr="008B5A9A">
        <w:t xml:space="preserve"> on.</w:t>
      </w:r>
    </w:p>
    <w:p w14:paraId="2B6011A5" w14:textId="77777777" w:rsidR="004D1FAA" w:rsidRDefault="004D1FAA" w:rsidP="008B5A9A">
      <w:pPr>
        <w:rPr>
          <w:b/>
          <w:bCs/>
        </w:rPr>
      </w:pPr>
    </w:p>
    <w:p w14:paraId="07DBEB24" w14:textId="0C54C6EC" w:rsidR="008B5A9A" w:rsidRPr="008B5A9A" w:rsidRDefault="008B5A9A" w:rsidP="008B5A9A">
      <w:pPr>
        <w:rPr>
          <w:b/>
          <w:bCs/>
        </w:rPr>
      </w:pPr>
      <w:r w:rsidRPr="008B5A9A">
        <w:rPr>
          <w:b/>
          <w:bCs/>
        </w:rPr>
        <w:t xml:space="preserve">Q: Is there a way to modify </w:t>
      </w:r>
      <w:proofErr w:type="gramStart"/>
      <w:r w:rsidRPr="008B5A9A">
        <w:rPr>
          <w:b/>
          <w:bCs/>
        </w:rPr>
        <w:t>spend</w:t>
      </w:r>
      <w:proofErr w:type="gramEnd"/>
      <w:r w:rsidRPr="008B5A9A">
        <w:rPr>
          <w:b/>
          <w:bCs/>
        </w:rPr>
        <w:t xml:space="preserve"> restrictions to meet specific sponsor categories when they differ from our UFIRST categories?</w:t>
      </w:r>
      <w:r w:rsidRPr="008B5A9A">
        <w:rPr>
          <w:b/>
          <w:bCs/>
        </w:rPr>
        <w:br/>
      </w:r>
      <w:r w:rsidRPr="008B5A9A">
        <w:t>UF works with many sponsors and cannot accommodate all sponsor budget categories. Spend restrictions will be based on budget categories that exist within Workday.</w:t>
      </w:r>
    </w:p>
    <w:p w14:paraId="32928D60" w14:textId="77777777" w:rsidR="004D1FAA" w:rsidRDefault="004D1FAA" w:rsidP="008B5A9A">
      <w:pPr>
        <w:rPr>
          <w:b/>
          <w:bCs/>
        </w:rPr>
      </w:pPr>
    </w:p>
    <w:p w14:paraId="1AD873CF" w14:textId="1F91AC7A" w:rsidR="008B5A9A" w:rsidRPr="008B5A9A" w:rsidRDefault="008B5A9A" w:rsidP="008B5A9A">
      <w:pPr>
        <w:rPr>
          <w:b/>
          <w:bCs/>
        </w:rPr>
      </w:pPr>
      <w:r w:rsidRPr="008B5A9A">
        <w:rPr>
          <w:b/>
          <w:bCs/>
        </w:rPr>
        <w:t>Q: Will we be able to view outgoing subawards within Workday?</w:t>
      </w:r>
      <w:r w:rsidRPr="008B5A9A">
        <w:rPr>
          <w:b/>
          <w:bCs/>
        </w:rPr>
        <w:br/>
      </w:r>
      <w:r w:rsidRPr="008B5A9A">
        <w:t>Yes. Additionally, each outgoing subaward will have its own award line/grant under the overarching Workday award.</w:t>
      </w:r>
    </w:p>
    <w:p w14:paraId="19B1588F" w14:textId="77777777" w:rsidR="004D1FAA" w:rsidRDefault="004D1FAA" w:rsidP="008B5A9A">
      <w:pPr>
        <w:rPr>
          <w:b/>
          <w:bCs/>
        </w:rPr>
      </w:pPr>
    </w:p>
    <w:p w14:paraId="7CDF9AB8" w14:textId="61CAA7A6" w:rsidR="008B5A9A" w:rsidRPr="008B5A9A" w:rsidRDefault="008B5A9A" w:rsidP="008B5A9A">
      <w:pPr>
        <w:rPr>
          <w:b/>
          <w:bCs/>
        </w:rPr>
      </w:pPr>
      <w:r w:rsidRPr="008B5A9A">
        <w:rPr>
          <w:b/>
          <w:bCs/>
        </w:rPr>
        <w:t xml:space="preserve">Q: Will </w:t>
      </w:r>
      <w:r w:rsidR="004D1FAA">
        <w:rPr>
          <w:b/>
          <w:bCs/>
        </w:rPr>
        <w:t xml:space="preserve">the </w:t>
      </w:r>
      <w:r w:rsidRPr="008B5A9A">
        <w:rPr>
          <w:b/>
          <w:bCs/>
        </w:rPr>
        <w:t>core office decide these restrictions at integration from UFIRST to Workday?</w:t>
      </w:r>
      <w:r w:rsidRPr="008B5A9A">
        <w:rPr>
          <w:b/>
          <w:bCs/>
        </w:rPr>
        <w:br/>
      </w:r>
      <w:r w:rsidRPr="008B5A9A">
        <w:t>A few of the spend restrictions will be derived from UFIRST, but the majority will be manually added by the core office C&amp;G team after integration.</w:t>
      </w:r>
    </w:p>
    <w:p w14:paraId="13AAC180" w14:textId="77777777" w:rsidR="004D1FAA" w:rsidRDefault="004D1FAA" w:rsidP="008B5A9A">
      <w:pPr>
        <w:rPr>
          <w:b/>
          <w:bCs/>
        </w:rPr>
      </w:pPr>
    </w:p>
    <w:p w14:paraId="293F92D6" w14:textId="368E7EFF" w:rsidR="008B5A9A" w:rsidRPr="008B5A9A" w:rsidRDefault="008B5A9A" w:rsidP="008B5A9A">
      <w:pPr>
        <w:rPr>
          <w:b/>
          <w:bCs/>
        </w:rPr>
      </w:pPr>
      <w:r w:rsidRPr="008B5A9A">
        <w:rPr>
          <w:b/>
          <w:bCs/>
        </w:rPr>
        <w:t>Q: Where can we submit a CAS exemption — UFIRST still?</w:t>
      </w:r>
      <w:r w:rsidRPr="008B5A9A">
        <w:rPr>
          <w:b/>
          <w:bCs/>
        </w:rPr>
        <w:br/>
      </w:r>
      <w:r w:rsidRPr="008B5A9A">
        <w:t xml:space="preserve">The CAS exemption process will no longer live in UFIRST. It will be natively included in our Spend business processes </w:t>
      </w:r>
      <w:proofErr w:type="gramStart"/>
      <w:r w:rsidRPr="008B5A9A">
        <w:t>in</w:t>
      </w:r>
      <w:proofErr w:type="gramEnd"/>
      <w:r w:rsidRPr="008B5A9A">
        <w:t xml:space="preserve"> Workday. If using a CAS-restricted spend category on a federal grant or cooperative agreement, you will be prompted to fill out a CAS exemption questionnaire, which will be routed to the core office for approval directly in Workday.</w:t>
      </w:r>
    </w:p>
    <w:p w14:paraId="31513347" w14:textId="77777777" w:rsidR="004D1FAA" w:rsidRDefault="004D1FAA" w:rsidP="008B5A9A">
      <w:pPr>
        <w:rPr>
          <w:b/>
          <w:bCs/>
        </w:rPr>
      </w:pPr>
    </w:p>
    <w:p w14:paraId="06F0D750" w14:textId="504C8ACC" w:rsidR="008B5A9A" w:rsidRPr="008B5A9A" w:rsidRDefault="008B5A9A" w:rsidP="008B5A9A">
      <w:pPr>
        <w:rPr>
          <w:b/>
          <w:bCs/>
        </w:rPr>
      </w:pPr>
      <w:r w:rsidRPr="03B63BB8">
        <w:rPr>
          <w:b/>
          <w:bCs/>
        </w:rPr>
        <w:t>Q: How does Workday display the grant-to dates (end dates) when the current terminology project and award end dates differ?</w:t>
      </w:r>
      <w:r>
        <w:br/>
        <w:t xml:space="preserve">myUFL Project End Date </w:t>
      </w:r>
      <w:r w:rsidR="0529B8AC">
        <w:t>is equal to the</w:t>
      </w:r>
      <w:r>
        <w:t xml:space="preserve"> Workday Award Line End Date. </w:t>
      </w:r>
      <w:r w:rsidR="004D1FAA">
        <w:t>So,</w:t>
      </w:r>
      <w:r>
        <w:t xml:space="preserve"> it is just a change in terminology, not behavior.</w:t>
      </w:r>
    </w:p>
    <w:p w14:paraId="5CFE48F1" w14:textId="77777777" w:rsidR="004D1FAA" w:rsidRDefault="004D1FAA" w:rsidP="008B5A9A">
      <w:pPr>
        <w:rPr>
          <w:b/>
          <w:bCs/>
        </w:rPr>
      </w:pPr>
    </w:p>
    <w:p w14:paraId="6080DB0C" w14:textId="6C74EEE9" w:rsidR="008B5A9A" w:rsidRPr="008B5A9A" w:rsidRDefault="008B5A9A" w:rsidP="008B5A9A">
      <w:pPr>
        <w:rPr>
          <w:b/>
          <w:bCs/>
        </w:rPr>
      </w:pPr>
      <w:r w:rsidRPr="008B5A9A">
        <w:rPr>
          <w:b/>
          <w:bCs/>
        </w:rPr>
        <w:lastRenderedPageBreak/>
        <w:t>Q: I assume there would be a quote or something you attach so they know exactly what you are ordering?</w:t>
      </w:r>
      <w:r w:rsidRPr="008B5A9A">
        <w:rPr>
          <w:b/>
          <w:bCs/>
        </w:rPr>
        <w:br/>
      </w:r>
      <w:r w:rsidRPr="008B5A9A">
        <w:t>Yes. UF procurement rules and directives still apply. You can attach many documents and label your attachments accordingly.</w:t>
      </w:r>
    </w:p>
    <w:p w14:paraId="3C37D922" w14:textId="77777777" w:rsidR="004D1FAA" w:rsidRDefault="004D1FAA" w:rsidP="008B5A9A">
      <w:pPr>
        <w:rPr>
          <w:b/>
          <w:bCs/>
        </w:rPr>
      </w:pPr>
    </w:p>
    <w:p w14:paraId="4A604409" w14:textId="022C5027" w:rsidR="008B5A9A" w:rsidRPr="008B5A9A" w:rsidRDefault="008B5A9A" w:rsidP="008B5A9A">
      <w:pPr>
        <w:rPr>
          <w:b/>
          <w:bCs/>
        </w:rPr>
      </w:pPr>
      <w:r w:rsidRPr="008B5A9A">
        <w:rPr>
          <w:b/>
          <w:bCs/>
        </w:rPr>
        <w:t>Q: Would the justification stay in the requisition? It would be helpful to add whose lab it is for approval and invoice approval purposes.</w:t>
      </w:r>
      <w:r w:rsidRPr="008B5A9A">
        <w:rPr>
          <w:b/>
          <w:bCs/>
        </w:rPr>
        <w:br/>
      </w:r>
      <w:r w:rsidRPr="008B5A9A">
        <w:t xml:space="preserve">Yes. The internal memo, as with all other comments, </w:t>
      </w:r>
      <w:proofErr w:type="gramStart"/>
      <w:r w:rsidRPr="008B5A9A">
        <w:t>stays</w:t>
      </w:r>
      <w:proofErr w:type="gramEnd"/>
      <w:r w:rsidRPr="008B5A9A">
        <w:t xml:space="preserve"> with the transaction in Workday. If anything needs to be communicated externally to the vendor, you </w:t>
      </w:r>
      <w:r w:rsidR="004D1FAA" w:rsidRPr="008B5A9A">
        <w:t>can</w:t>
      </w:r>
      <w:r w:rsidRPr="008B5A9A">
        <w:t xml:space="preserve"> indicate that on the requisition as well.</w:t>
      </w:r>
    </w:p>
    <w:p w14:paraId="4D3C5C2B" w14:textId="77777777" w:rsidR="004D1FAA" w:rsidRDefault="004D1FAA" w:rsidP="008B5A9A">
      <w:pPr>
        <w:rPr>
          <w:b/>
          <w:bCs/>
        </w:rPr>
      </w:pPr>
    </w:p>
    <w:p w14:paraId="6A1EDD97" w14:textId="61C473E4" w:rsidR="008B5A9A" w:rsidRPr="008B5A9A" w:rsidRDefault="008B5A9A" w:rsidP="008B5A9A">
      <w:pPr>
        <w:rPr>
          <w:b/>
          <w:bCs/>
        </w:rPr>
      </w:pPr>
      <w:r w:rsidRPr="008B5A9A">
        <w:rPr>
          <w:b/>
          <w:bCs/>
        </w:rPr>
        <w:t>Q: What determines if it goes to a cost center manager vs. an award manager?</w:t>
      </w:r>
      <w:r w:rsidRPr="008B5A9A">
        <w:rPr>
          <w:b/>
          <w:bCs/>
        </w:rPr>
        <w:br/>
      </w:r>
      <w:r w:rsidRPr="008B5A9A">
        <w:t xml:space="preserve">The </w:t>
      </w:r>
      <w:proofErr w:type="spellStart"/>
      <w:r w:rsidRPr="008B5A9A">
        <w:t>worktags</w:t>
      </w:r>
      <w:proofErr w:type="spellEnd"/>
      <w:r w:rsidRPr="008B5A9A">
        <w:t xml:space="preserve"> that are used on the transaction will determine who it routes to for approval. If using a Grant </w:t>
      </w:r>
      <w:proofErr w:type="spellStart"/>
      <w:r w:rsidRPr="008B5A9A">
        <w:t>worktag</w:t>
      </w:r>
      <w:proofErr w:type="spellEnd"/>
      <w:r w:rsidRPr="008B5A9A">
        <w:t xml:space="preserve">, it will route to the </w:t>
      </w:r>
      <w:r w:rsidR="004D1FAA">
        <w:t>g</w:t>
      </w:r>
      <w:r w:rsidRPr="008B5A9A">
        <w:t xml:space="preserve">rant </w:t>
      </w:r>
      <w:r w:rsidR="004D1FAA">
        <w:t>m</w:t>
      </w:r>
      <w:r w:rsidRPr="008B5A9A">
        <w:t xml:space="preserve">anager. If using a Designated </w:t>
      </w:r>
      <w:proofErr w:type="spellStart"/>
      <w:r w:rsidRPr="008B5A9A">
        <w:t>worktag</w:t>
      </w:r>
      <w:proofErr w:type="spellEnd"/>
      <w:r w:rsidRPr="008B5A9A">
        <w:t xml:space="preserve">, it will route to the </w:t>
      </w:r>
      <w:r w:rsidR="004D1FAA">
        <w:t>c</w:t>
      </w:r>
      <w:r w:rsidRPr="008B5A9A">
        <w:t xml:space="preserve">ost </w:t>
      </w:r>
      <w:r w:rsidR="004D1FAA">
        <w:t>c</w:t>
      </w:r>
      <w:r w:rsidRPr="008B5A9A">
        <w:t xml:space="preserve">enter </w:t>
      </w:r>
      <w:r w:rsidR="004D1FAA">
        <w:t>m</w:t>
      </w:r>
      <w:r w:rsidRPr="008B5A9A">
        <w:t>anager.</w:t>
      </w:r>
    </w:p>
    <w:p w14:paraId="11ACF1A1" w14:textId="77777777" w:rsidR="004D1FAA" w:rsidRDefault="004D1FAA" w:rsidP="008B5A9A">
      <w:pPr>
        <w:rPr>
          <w:b/>
          <w:bCs/>
        </w:rPr>
      </w:pPr>
    </w:p>
    <w:p w14:paraId="3D27DF45" w14:textId="3E8B3E0C" w:rsidR="008B5A9A" w:rsidRPr="008B5A9A" w:rsidRDefault="008B5A9A" w:rsidP="008B5A9A">
      <w:pPr>
        <w:rPr>
          <w:b/>
          <w:bCs/>
        </w:rPr>
      </w:pPr>
      <w:r w:rsidRPr="008B5A9A">
        <w:rPr>
          <w:b/>
          <w:bCs/>
        </w:rPr>
        <w:t xml:space="preserve">Q: </w:t>
      </w:r>
      <w:r w:rsidR="004D1FAA">
        <w:rPr>
          <w:b/>
          <w:bCs/>
        </w:rPr>
        <w:t xml:space="preserve">Is </w:t>
      </w:r>
      <w:r w:rsidRPr="008B5A9A">
        <w:rPr>
          <w:b/>
          <w:bCs/>
        </w:rPr>
        <w:t xml:space="preserve">the grant manager </w:t>
      </w:r>
      <w:r w:rsidR="004D1FAA">
        <w:rPr>
          <w:b/>
          <w:bCs/>
        </w:rPr>
        <w:t xml:space="preserve">the same as the </w:t>
      </w:r>
      <w:r w:rsidRPr="008B5A9A">
        <w:rPr>
          <w:b/>
          <w:bCs/>
        </w:rPr>
        <w:t>research admin</w:t>
      </w:r>
      <w:r w:rsidR="004D1FAA">
        <w:rPr>
          <w:b/>
          <w:bCs/>
        </w:rPr>
        <w:t>istrator</w:t>
      </w:r>
      <w:r w:rsidRPr="008B5A9A">
        <w:rPr>
          <w:b/>
          <w:bCs/>
        </w:rPr>
        <w:t xml:space="preserve"> who approves transactions, or would that be the department approver?</w:t>
      </w:r>
      <w:r w:rsidRPr="008B5A9A">
        <w:rPr>
          <w:b/>
          <w:bCs/>
        </w:rPr>
        <w:br/>
      </w:r>
      <w:r w:rsidRPr="008B5A9A">
        <w:t xml:space="preserve">We would expect that the </w:t>
      </w:r>
      <w:r w:rsidR="004D1FAA">
        <w:t>g</w:t>
      </w:r>
      <w:r w:rsidRPr="008B5A9A">
        <w:t xml:space="preserve">rant </w:t>
      </w:r>
      <w:r w:rsidR="004D1FAA">
        <w:t>m</w:t>
      </w:r>
      <w:r w:rsidRPr="008B5A9A">
        <w:t>anager would be the research admin</w:t>
      </w:r>
      <w:r w:rsidR="004D1FAA">
        <w:t>istrator</w:t>
      </w:r>
      <w:r w:rsidRPr="008B5A9A">
        <w:t xml:space="preserve"> who approves the transactions.</w:t>
      </w:r>
    </w:p>
    <w:p w14:paraId="47E7BDE5" w14:textId="77777777" w:rsidR="004D1FAA" w:rsidRDefault="004D1FAA" w:rsidP="008B5A9A">
      <w:pPr>
        <w:rPr>
          <w:b/>
          <w:bCs/>
        </w:rPr>
      </w:pPr>
    </w:p>
    <w:p w14:paraId="3DAD25BF" w14:textId="45BD84D6" w:rsidR="008B5A9A" w:rsidRPr="008B5A9A" w:rsidRDefault="008B5A9A" w:rsidP="008B5A9A">
      <w:pPr>
        <w:rPr>
          <w:b/>
          <w:bCs/>
        </w:rPr>
      </w:pPr>
      <w:r w:rsidRPr="008B5A9A">
        <w:rPr>
          <w:b/>
          <w:bCs/>
        </w:rPr>
        <w:t xml:space="preserve">Q: Are there other </w:t>
      </w:r>
      <w:r w:rsidR="004D1FAA">
        <w:rPr>
          <w:b/>
          <w:bCs/>
        </w:rPr>
        <w:t>r</w:t>
      </w:r>
      <w:r w:rsidRPr="008B5A9A">
        <w:rPr>
          <w:b/>
          <w:bCs/>
        </w:rPr>
        <w:t xml:space="preserve">esearch </w:t>
      </w:r>
      <w:r w:rsidR="004D1FAA">
        <w:rPr>
          <w:b/>
          <w:bCs/>
        </w:rPr>
        <w:t>a</w:t>
      </w:r>
      <w:r w:rsidRPr="008B5A9A">
        <w:rPr>
          <w:b/>
          <w:bCs/>
        </w:rPr>
        <w:t>dmin</w:t>
      </w:r>
      <w:r w:rsidR="004D1FAA">
        <w:rPr>
          <w:b/>
          <w:bCs/>
        </w:rPr>
        <w:t>i</w:t>
      </w:r>
      <w:r w:rsidRPr="008B5A9A">
        <w:rPr>
          <w:b/>
          <w:bCs/>
        </w:rPr>
        <w:t>s</w:t>
      </w:r>
      <w:r w:rsidR="004D1FAA">
        <w:rPr>
          <w:b/>
          <w:bCs/>
        </w:rPr>
        <w:t>trators</w:t>
      </w:r>
      <w:r w:rsidRPr="008B5A9A">
        <w:rPr>
          <w:b/>
          <w:bCs/>
        </w:rPr>
        <w:t xml:space="preserve"> submitting the requisitions, or does that fall on the C&amp;G accountant/manager?</w:t>
      </w:r>
      <w:r w:rsidRPr="008B5A9A">
        <w:rPr>
          <w:b/>
          <w:bCs/>
        </w:rPr>
        <w:br/>
      </w:r>
      <w:r w:rsidRPr="008B5A9A">
        <w:t>Typically, it would be someone in the unit submitting the requisition, not in the core office role.</w:t>
      </w:r>
    </w:p>
    <w:p w14:paraId="4F7FD2D1" w14:textId="77777777" w:rsidR="004D1FAA" w:rsidRDefault="004D1FAA" w:rsidP="008B5A9A">
      <w:pPr>
        <w:rPr>
          <w:b/>
          <w:bCs/>
        </w:rPr>
      </w:pPr>
    </w:p>
    <w:p w14:paraId="368DD566" w14:textId="129DEC52" w:rsidR="008B5A9A" w:rsidRPr="008B5A9A" w:rsidRDefault="008B5A9A" w:rsidP="008B5A9A">
      <w:pPr>
        <w:rPr>
          <w:b/>
          <w:bCs/>
        </w:rPr>
      </w:pPr>
      <w:r w:rsidRPr="008B5A9A">
        <w:rPr>
          <w:b/>
          <w:bCs/>
        </w:rPr>
        <w:t>Q: Can an approver also make edits to the requisition, or must it be sent back to the originator?</w:t>
      </w:r>
      <w:r w:rsidRPr="008B5A9A">
        <w:rPr>
          <w:b/>
          <w:bCs/>
        </w:rPr>
        <w:br/>
      </w:r>
      <w:r w:rsidRPr="008B5A9A">
        <w:t>Approvers in Workday are truly approvers and will not have edit capability.</w:t>
      </w:r>
    </w:p>
    <w:p w14:paraId="7E6B43FA" w14:textId="77777777" w:rsidR="004D1FAA" w:rsidRDefault="004D1FAA" w:rsidP="008B5A9A">
      <w:pPr>
        <w:rPr>
          <w:b/>
          <w:bCs/>
        </w:rPr>
      </w:pPr>
    </w:p>
    <w:p w14:paraId="7A4068B1" w14:textId="64CB6EA2" w:rsidR="008B5A9A" w:rsidRPr="008B5A9A" w:rsidRDefault="008B5A9A" w:rsidP="008B5A9A">
      <w:pPr>
        <w:rPr>
          <w:b/>
          <w:bCs/>
        </w:rPr>
      </w:pPr>
      <w:r w:rsidRPr="008B5A9A">
        <w:rPr>
          <w:b/>
          <w:bCs/>
        </w:rPr>
        <w:t>Q: Will award line information be editable by the core offices in case something is entered erroneously?</w:t>
      </w:r>
      <w:r w:rsidRPr="008B5A9A">
        <w:rPr>
          <w:b/>
          <w:bCs/>
        </w:rPr>
        <w:br/>
      </w:r>
      <w:r w:rsidRPr="008B5A9A">
        <w:t>Systematically, yes</w:t>
      </w:r>
      <w:r w:rsidR="004D1FAA" w:rsidRPr="004D1FAA">
        <w:t>; h</w:t>
      </w:r>
      <w:r w:rsidRPr="008B5A9A">
        <w:t>owever, the priority is to ensure any information between Workday and UFIRST is in sync, so changes will be carried out by UFIRST amendment.</w:t>
      </w:r>
    </w:p>
    <w:p w14:paraId="6241BFBA" w14:textId="77777777" w:rsidR="004D1FAA" w:rsidRDefault="004D1FAA" w:rsidP="008B5A9A">
      <w:pPr>
        <w:rPr>
          <w:b/>
          <w:bCs/>
        </w:rPr>
      </w:pPr>
    </w:p>
    <w:p w14:paraId="13FD48D0" w14:textId="7014FB4C" w:rsidR="008B5A9A" w:rsidRPr="008B5A9A" w:rsidRDefault="008B5A9A" w:rsidP="008B5A9A">
      <w:pPr>
        <w:rPr>
          <w:b/>
          <w:bCs/>
        </w:rPr>
      </w:pPr>
      <w:r w:rsidRPr="392C8AA6">
        <w:rPr>
          <w:b/>
          <w:bCs/>
        </w:rPr>
        <w:t xml:space="preserve">Q: </w:t>
      </w:r>
      <w:r w:rsidR="70091B0C" w:rsidRPr="392C8AA6">
        <w:rPr>
          <w:b/>
          <w:bCs/>
        </w:rPr>
        <w:t>W</w:t>
      </w:r>
      <w:r w:rsidR="004D1FAA" w:rsidRPr="392C8AA6">
        <w:rPr>
          <w:b/>
          <w:bCs/>
        </w:rPr>
        <w:t xml:space="preserve">ill </w:t>
      </w:r>
      <w:r w:rsidRPr="392C8AA6">
        <w:rPr>
          <w:b/>
          <w:bCs/>
        </w:rPr>
        <w:t xml:space="preserve">Workday not show UFIRST award end dates at all? This usually comes in handy for future increments </w:t>
      </w:r>
      <w:r w:rsidR="004D1FAA" w:rsidRPr="392C8AA6">
        <w:rPr>
          <w:b/>
          <w:bCs/>
        </w:rPr>
        <w:t>anticipated but</w:t>
      </w:r>
      <w:r w:rsidRPr="392C8AA6">
        <w:rPr>
          <w:b/>
          <w:bCs/>
        </w:rPr>
        <w:t xml:space="preserve"> not yet received.</w:t>
      </w:r>
      <w:r>
        <w:br/>
      </w:r>
      <w:r>
        <w:lastRenderedPageBreak/>
        <w:t>Workday will show the overall UFIRST award end date in the Award Schedule that is displayed on the Overview tab.</w:t>
      </w:r>
    </w:p>
    <w:p w14:paraId="407AF84D" w14:textId="77777777" w:rsidR="004D1FAA" w:rsidRDefault="004D1FAA" w:rsidP="008B5A9A">
      <w:pPr>
        <w:rPr>
          <w:b/>
          <w:bCs/>
        </w:rPr>
      </w:pPr>
    </w:p>
    <w:p w14:paraId="76DF0670" w14:textId="1FBA1316" w:rsidR="008B5A9A" w:rsidRPr="008B5A9A" w:rsidRDefault="008B5A9A" w:rsidP="008B5A9A">
      <w:pPr>
        <w:rPr>
          <w:b/>
          <w:bCs/>
        </w:rPr>
      </w:pPr>
      <w:r w:rsidRPr="008B5A9A">
        <w:rPr>
          <w:b/>
          <w:bCs/>
        </w:rPr>
        <w:t>Q: Will MODs still live in UFIRST?</w:t>
      </w:r>
      <w:r w:rsidRPr="008B5A9A">
        <w:rPr>
          <w:b/>
          <w:bCs/>
        </w:rPr>
        <w:br/>
      </w:r>
      <w:r w:rsidRPr="008B5A9A">
        <w:t>Yes.</w:t>
      </w:r>
    </w:p>
    <w:p w14:paraId="03788B13" w14:textId="77777777" w:rsidR="004D1FAA" w:rsidRDefault="004D1FAA" w:rsidP="008B5A9A">
      <w:pPr>
        <w:rPr>
          <w:b/>
          <w:bCs/>
        </w:rPr>
      </w:pPr>
    </w:p>
    <w:p w14:paraId="6506DD56" w14:textId="08CC7985" w:rsidR="008B5A9A" w:rsidRPr="008B5A9A" w:rsidRDefault="008B5A9A" w:rsidP="008B5A9A">
      <w:pPr>
        <w:rPr>
          <w:b/>
          <w:bCs/>
        </w:rPr>
      </w:pPr>
      <w:r w:rsidRPr="008B5A9A">
        <w:rPr>
          <w:b/>
          <w:bCs/>
        </w:rPr>
        <w:t xml:space="preserve">Q: Will CAS exemptions still require college and university special review, or will this be managed at the </w:t>
      </w:r>
      <w:r w:rsidR="004D1FAA">
        <w:rPr>
          <w:b/>
          <w:bCs/>
        </w:rPr>
        <w:t>g</w:t>
      </w:r>
      <w:r w:rsidRPr="008B5A9A">
        <w:rPr>
          <w:b/>
          <w:bCs/>
        </w:rPr>
        <w:t xml:space="preserve">rants </w:t>
      </w:r>
      <w:r w:rsidR="004D1FAA">
        <w:rPr>
          <w:b/>
          <w:bCs/>
        </w:rPr>
        <w:t>m</w:t>
      </w:r>
      <w:r w:rsidRPr="008B5A9A">
        <w:rPr>
          <w:b/>
          <w:bCs/>
        </w:rPr>
        <w:t xml:space="preserve">anager and </w:t>
      </w:r>
      <w:r w:rsidR="004D1FAA">
        <w:rPr>
          <w:b/>
          <w:bCs/>
        </w:rPr>
        <w:t>g</w:t>
      </w:r>
      <w:r w:rsidRPr="008B5A9A">
        <w:rPr>
          <w:b/>
          <w:bCs/>
        </w:rPr>
        <w:t xml:space="preserve">rants </w:t>
      </w:r>
      <w:r w:rsidR="004D1FAA">
        <w:rPr>
          <w:b/>
          <w:bCs/>
        </w:rPr>
        <w:t>a</w:t>
      </w:r>
      <w:r w:rsidRPr="008B5A9A">
        <w:rPr>
          <w:b/>
          <w:bCs/>
        </w:rPr>
        <w:t>ccountant levels for every purchase?</w:t>
      </w:r>
      <w:r w:rsidRPr="008B5A9A">
        <w:rPr>
          <w:b/>
          <w:bCs/>
        </w:rPr>
        <w:br/>
      </w:r>
      <w:r w:rsidRPr="008B5A9A">
        <w:t>The latter is correct. It will be managed at the core office C&amp;G level, not college or unit special review like there is in UFIRST.</w:t>
      </w:r>
    </w:p>
    <w:p w14:paraId="08700387" w14:textId="77777777" w:rsidR="00EF7B60" w:rsidRDefault="00EF7B60" w:rsidP="008B5A9A">
      <w:pPr>
        <w:rPr>
          <w:b/>
          <w:bCs/>
        </w:rPr>
      </w:pPr>
    </w:p>
    <w:p w14:paraId="536626C0" w14:textId="4ACA2F20" w:rsidR="008B5A9A" w:rsidRPr="008B5A9A" w:rsidRDefault="008B5A9A" w:rsidP="008B5A9A">
      <w:pPr>
        <w:rPr>
          <w:b/>
          <w:bCs/>
        </w:rPr>
      </w:pPr>
      <w:r w:rsidRPr="008B5A9A">
        <w:rPr>
          <w:b/>
          <w:bCs/>
        </w:rPr>
        <w:t xml:space="preserve">Q: Will all transactions require </w:t>
      </w:r>
      <w:r w:rsidR="00EF7B60">
        <w:rPr>
          <w:b/>
          <w:bCs/>
        </w:rPr>
        <w:t>g</w:t>
      </w:r>
      <w:r w:rsidRPr="008B5A9A">
        <w:rPr>
          <w:b/>
          <w:bCs/>
        </w:rPr>
        <w:t xml:space="preserve">rant </w:t>
      </w:r>
      <w:r w:rsidR="00EF7B60">
        <w:rPr>
          <w:b/>
          <w:bCs/>
        </w:rPr>
        <w:t>m</w:t>
      </w:r>
      <w:r w:rsidRPr="008B5A9A">
        <w:rPr>
          <w:b/>
          <w:bCs/>
        </w:rPr>
        <w:t>anager approval?</w:t>
      </w:r>
      <w:r w:rsidRPr="008B5A9A">
        <w:rPr>
          <w:b/>
          <w:bCs/>
        </w:rPr>
        <w:br/>
      </w:r>
      <w:r w:rsidRPr="008B5A9A">
        <w:t>Only those that are charged to a grant.</w:t>
      </w:r>
    </w:p>
    <w:p w14:paraId="1E54D4F2" w14:textId="77777777" w:rsidR="00EF7B60" w:rsidRDefault="00EF7B60" w:rsidP="008B5A9A">
      <w:pPr>
        <w:rPr>
          <w:b/>
          <w:bCs/>
        </w:rPr>
      </w:pPr>
    </w:p>
    <w:p w14:paraId="10E96CEB" w14:textId="497EBE3C" w:rsidR="008B5A9A" w:rsidRPr="008B5A9A" w:rsidRDefault="008B5A9A" w:rsidP="008B5A9A">
      <w:pPr>
        <w:rPr>
          <w:b/>
          <w:bCs/>
        </w:rPr>
      </w:pPr>
      <w:r w:rsidRPr="008B5A9A">
        <w:rPr>
          <w:b/>
          <w:bCs/>
        </w:rPr>
        <w:t>Q: Are there any automatic features that prevent incorrect categories from being used?</w:t>
      </w:r>
      <w:r w:rsidRPr="008B5A9A">
        <w:rPr>
          <w:b/>
          <w:bCs/>
        </w:rPr>
        <w:br/>
      </w:r>
      <w:r w:rsidRPr="008B5A9A">
        <w:t>We do have some grant-specific features that prevent incorrect uses.</w:t>
      </w:r>
    </w:p>
    <w:p w14:paraId="61CCED89" w14:textId="77777777" w:rsidR="00EF7B60" w:rsidRDefault="00EF7B60" w:rsidP="008B5A9A">
      <w:pPr>
        <w:rPr>
          <w:b/>
          <w:bCs/>
        </w:rPr>
      </w:pPr>
    </w:p>
    <w:p w14:paraId="66042CB0" w14:textId="2F046B5B" w:rsidR="008B5A9A" w:rsidRPr="008B5A9A" w:rsidRDefault="008B5A9A" w:rsidP="008B5A9A">
      <w:pPr>
        <w:rPr>
          <w:b/>
          <w:bCs/>
        </w:rPr>
      </w:pPr>
      <w:r w:rsidRPr="008B5A9A">
        <w:rPr>
          <w:b/>
          <w:bCs/>
        </w:rPr>
        <w:t xml:space="preserve">Q: </w:t>
      </w:r>
      <w:r w:rsidR="00EF7B60">
        <w:rPr>
          <w:b/>
          <w:bCs/>
        </w:rPr>
        <w:t>Would</w:t>
      </w:r>
      <w:r w:rsidR="00EF7B60" w:rsidRPr="008B5A9A">
        <w:rPr>
          <w:b/>
          <w:bCs/>
        </w:rPr>
        <w:t xml:space="preserve"> we</w:t>
      </w:r>
      <w:r w:rsidRPr="008B5A9A">
        <w:rPr>
          <w:b/>
          <w:bCs/>
        </w:rPr>
        <w:t xml:space="preserve"> need to </w:t>
      </w:r>
      <w:r w:rsidR="00EF7B60" w:rsidRPr="008B5A9A">
        <w:rPr>
          <w:b/>
          <w:bCs/>
        </w:rPr>
        <w:t>make</w:t>
      </w:r>
      <w:r w:rsidRPr="008B5A9A">
        <w:rPr>
          <w:b/>
          <w:bCs/>
        </w:rPr>
        <w:t xml:space="preserve"> a CAS request per purchase?</w:t>
      </w:r>
      <w:r w:rsidRPr="008B5A9A">
        <w:rPr>
          <w:b/>
          <w:bCs/>
        </w:rPr>
        <w:br/>
      </w:r>
      <w:r w:rsidRPr="008B5A9A">
        <w:t xml:space="preserve">Unfortunately, yes. You </w:t>
      </w:r>
      <w:r w:rsidR="00EF7B60" w:rsidRPr="008B5A9A">
        <w:t>must</w:t>
      </w:r>
      <w:r w:rsidRPr="008B5A9A">
        <w:t xml:space="preserve"> submit per documentation. This will happen at the time of purchase.</w:t>
      </w:r>
    </w:p>
    <w:p w14:paraId="62E72CA9" w14:textId="77777777" w:rsidR="00EF7B60" w:rsidRDefault="00EF7B60" w:rsidP="008B5A9A">
      <w:pPr>
        <w:rPr>
          <w:b/>
          <w:bCs/>
        </w:rPr>
      </w:pPr>
    </w:p>
    <w:p w14:paraId="49335A6B" w14:textId="279B1D77" w:rsidR="008B5A9A" w:rsidRPr="008B5A9A" w:rsidRDefault="008B5A9A" w:rsidP="008B5A9A">
      <w:pPr>
        <w:rPr>
          <w:b/>
          <w:bCs/>
        </w:rPr>
      </w:pPr>
      <w:r w:rsidRPr="008B5A9A">
        <w:rPr>
          <w:b/>
          <w:bCs/>
        </w:rPr>
        <w:t xml:space="preserve">Q: Is there a department financial approver role set up after the </w:t>
      </w:r>
      <w:r w:rsidR="00EF7B60">
        <w:rPr>
          <w:b/>
          <w:bCs/>
        </w:rPr>
        <w:t>g</w:t>
      </w:r>
      <w:r w:rsidRPr="008B5A9A">
        <w:rPr>
          <w:b/>
          <w:bCs/>
        </w:rPr>
        <w:t xml:space="preserve">rant </w:t>
      </w:r>
      <w:r w:rsidR="00EF7B60">
        <w:rPr>
          <w:b/>
          <w:bCs/>
        </w:rPr>
        <w:t>m</w:t>
      </w:r>
      <w:r w:rsidRPr="008B5A9A">
        <w:rPr>
          <w:b/>
          <w:bCs/>
        </w:rPr>
        <w:t>anager approves a transaction?</w:t>
      </w:r>
      <w:r w:rsidRPr="008B5A9A">
        <w:rPr>
          <w:b/>
          <w:bCs/>
        </w:rPr>
        <w:br/>
      </w:r>
      <w:r w:rsidRPr="008B5A9A">
        <w:t>Typically, no</w:t>
      </w:r>
      <w:r w:rsidR="00EF7B60" w:rsidRPr="00EF7B60">
        <w:t>; h</w:t>
      </w:r>
      <w:r w:rsidRPr="008B5A9A">
        <w:t>owever, additional approvers can be added ad hoc on a specific transaction business process workflow.</w:t>
      </w:r>
    </w:p>
    <w:p w14:paraId="42D222AD" w14:textId="77777777" w:rsidR="00EF7B60" w:rsidRDefault="00EF7B60" w:rsidP="008B5A9A">
      <w:pPr>
        <w:rPr>
          <w:b/>
          <w:bCs/>
        </w:rPr>
      </w:pPr>
    </w:p>
    <w:p w14:paraId="522085B9" w14:textId="04C63454" w:rsidR="008B5A9A" w:rsidRPr="008B5A9A" w:rsidRDefault="008B5A9A" w:rsidP="008B5A9A">
      <w:pPr>
        <w:rPr>
          <w:b/>
          <w:bCs/>
        </w:rPr>
      </w:pPr>
      <w:r w:rsidRPr="008B5A9A">
        <w:rPr>
          <w:b/>
          <w:bCs/>
        </w:rPr>
        <w:t>Q: Will the historical CAS exemptions remain in UFIRST?</w:t>
      </w:r>
      <w:r w:rsidRPr="008B5A9A">
        <w:rPr>
          <w:b/>
          <w:bCs/>
        </w:rPr>
        <w:br/>
      </w:r>
      <w:r w:rsidRPr="008B5A9A">
        <w:t>Yes.</w:t>
      </w:r>
    </w:p>
    <w:p w14:paraId="33C8B9D0" w14:textId="77777777" w:rsidR="00EF7B60" w:rsidRDefault="00EF7B60" w:rsidP="008B5A9A">
      <w:pPr>
        <w:rPr>
          <w:b/>
          <w:bCs/>
        </w:rPr>
      </w:pPr>
    </w:p>
    <w:p w14:paraId="44B6F5A7" w14:textId="2B708EBB" w:rsidR="008B5A9A" w:rsidRPr="008B5A9A" w:rsidRDefault="008B5A9A" w:rsidP="008B5A9A">
      <w:pPr>
        <w:rPr>
          <w:b/>
          <w:bCs/>
        </w:rPr>
      </w:pPr>
      <w:r w:rsidRPr="008B5A9A">
        <w:rPr>
          <w:b/>
          <w:bCs/>
        </w:rPr>
        <w:t xml:space="preserve">Q: For purchases under $2,000 that are catalog (cart) purchases, will they go by the </w:t>
      </w:r>
      <w:r w:rsidR="00EF7B60">
        <w:rPr>
          <w:b/>
          <w:bCs/>
        </w:rPr>
        <w:t>g</w:t>
      </w:r>
      <w:r w:rsidRPr="008B5A9A">
        <w:rPr>
          <w:b/>
          <w:bCs/>
        </w:rPr>
        <w:t xml:space="preserve">rant </w:t>
      </w:r>
      <w:r w:rsidR="00EF7B60">
        <w:rPr>
          <w:b/>
          <w:bCs/>
        </w:rPr>
        <w:t>m</w:t>
      </w:r>
      <w:r w:rsidRPr="008B5A9A">
        <w:rPr>
          <w:b/>
          <w:bCs/>
        </w:rPr>
        <w:t>anager for approval?</w:t>
      </w:r>
      <w:r w:rsidRPr="008B5A9A">
        <w:rPr>
          <w:b/>
          <w:bCs/>
        </w:rPr>
        <w:br/>
      </w:r>
      <w:r w:rsidRPr="008B5A9A">
        <w:t xml:space="preserve">Procurement rules still apply. Requisitions under $2,000 to enabled suppliers will not require additional financial approval, </w:t>
      </w:r>
      <w:proofErr w:type="gramStart"/>
      <w:r w:rsidRPr="008B5A9A">
        <w:t>similar to</w:t>
      </w:r>
      <w:proofErr w:type="gramEnd"/>
      <w:r w:rsidRPr="008B5A9A">
        <w:t xml:space="preserve"> the current state.</w:t>
      </w:r>
    </w:p>
    <w:p w14:paraId="2B8A75B2" w14:textId="77777777" w:rsidR="00EF7B60" w:rsidRDefault="00EF7B60" w:rsidP="008B5A9A">
      <w:pPr>
        <w:rPr>
          <w:b/>
          <w:bCs/>
        </w:rPr>
      </w:pPr>
    </w:p>
    <w:p w14:paraId="39FAF3A4" w14:textId="182055DB" w:rsidR="008B5A9A" w:rsidRPr="008B5A9A" w:rsidRDefault="008B5A9A" w:rsidP="008B5A9A">
      <w:pPr>
        <w:rPr>
          <w:b/>
          <w:bCs/>
        </w:rPr>
      </w:pPr>
      <w:r w:rsidRPr="008B5A9A">
        <w:rPr>
          <w:b/>
          <w:bCs/>
        </w:rPr>
        <w:lastRenderedPageBreak/>
        <w:t>Q: When will departments be asked to provide business process workflows?</w:t>
      </w:r>
      <w:r w:rsidRPr="008B5A9A">
        <w:rPr>
          <w:b/>
          <w:bCs/>
        </w:rPr>
        <w:br/>
      </w:r>
      <w:r w:rsidRPr="008B5A9A">
        <w:t>Workflows are defined by how the Workday business process is configured, so they are not defined department by department. Rather, units will be able to provide input into who to assign the associated security roles that represent different “stops” in the business processes.</w:t>
      </w:r>
    </w:p>
    <w:p w14:paraId="6254CEE8" w14:textId="77777777" w:rsidR="00EF7B60" w:rsidRDefault="00EF7B60" w:rsidP="008B5A9A">
      <w:pPr>
        <w:rPr>
          <w:b/>
          <w:bCs/>
        </w:rPr>
      </w:pPr>
    </w:p>
    <w:p w14:paraId="6B61AA99" w14:textId="32AA7366" w:rsidR="008B5A9A" w:rsidRPr="008B5A9A" w:rsidRDefault="008B5A9A" w:rsidP="008B5A9A">
      <w:pPr>
        <w:rPr>
          <w:b/>
          <w:bCs/>
        </w:rPr>
      </w:pPr>
      <w:r w:rsidRPr="008B5A9A">
        <w:rPr>
          <w:b/>
          <w:bCs/>
        </w:rPr>
        <w:t xml:space="preserve">Q: </w:t>
      </w:r>
      <w:r w:rsidR="00EF7B60">
        <w:rPr>
          <w:b/>
          <w:bCs/>
        </w:rPr>
        <w:t>Who</w:t>
      </w:r>
      <w:r w:rsidRPr="008B5A9A">
        <w:rPr>
          <w:b/>
          <w:bCs/>
        </w:rPr>
        <w:t xml:space="preserve"> enters the CAS? Grant </w:t>
      </w:r>
      <w:r w:rsidR="00EF7B60">
        <w:rPr>
          <w:b/>
          <w:bCs/>
        </w:rPr>
        <w:t>m</w:t>
      </w:r>
      <w:r w:rsidRPr="008B5A9A">
        <w:rPr>
          <w:b/>
          <w:bCs/>
        </w:rPr>
        <w:t>anager?</w:t>
      </w:r>
      <w:r w:rsidRPr="008B5A9A">
        <w:rPr>
          <w:b/>
          <w:bCs/>
        </w:rPr>
        <w:br/>
      </w:r>
      <w:r w:rsidRPr="008B5A9A">
        <w:t>The initiator of the transaction would be prompted to fill out the CAS exemption questionnaire.</w:t>
      </w:r>
    </w:p>
    <w:p w14:paraId="0E25FCBF" w14:textId="77777777" w:rsidR="00EF7B60" w:rsidRDefault="00EF7B60" w:rsidP="008B5A9A">
      <w:pPr>
        <w:rPr>
          <w:b/>
          <w:bCs/>
        </w:rPr>
      </w:pPr>
    </w:p>
    <w:p w14:paraId="1CDAAF7D" w14:textId="5019F056" w:rsidR="008B5A9A" w:rsidRPr="008B5A9A" w:rsidRDefault="008B5A9A" w:rsidP="008B5A9A">
      <w:pPr>
        <w:rPr>
          <w:b/>
          <w:bCs/>
        </w:rPr>
      </w:pPr>
      <w:r w:rsidRPr="008B5A9A">
        <w:rPr>
          <w:b/>
          <w:bCs/>
        </w:rPr>
        <w:t xml:space="preserve">Q: Does C&amp;G </w:t>
      </w:r>
      <w:proofErr w:type="gramStart"/>
      <w:r w:rsidRPr="008B5A9A">
        <w:rPr>
          <w:b/>
          <w:bCs/>
        </w:rPr>
        <w:t>have the ability to</w:t>
      </w:r>
      <w:proofErr w:type="gramEnd"/>
      <w:r w:rsidRPr="008B5A9A">
        <w:rPr>
          <w:b/>
          <w:bCs/>
        </w:rPr>
        <w:t xml:space="preserve"> update spend category restrictions when an award is set up incorrectly? For example, currently we would have to do a MOD to move from a level 3 to level 5, or if state appropriations funds are released as a 209, which creates restrictions that would typically not be there.</w:t>
      </w:r>
      <w:r w:rsidRPr="008B5A9A">
        <w:rPr>
          <w:b/>
          <w:bCs/>
        </w:rPr>
        <w:br/>
      </w:r>
      <w:r w:rsidRPr="008B5A9A">
        <w:t>C&amp;G will have the ability to update spend restrictions</w:t>
      </w:r>
      <w:r w:rsidRPr="008B5A9A">
        <w:rPr>
          <w:b/>
          <w:bCs/>
        </w:rPr>
        <w:t>.</w:t>
      </w:r>
    </w:p>
    <w:p w14:paraId="44CBA683" w14:textId="77777777" w:rsidR="00EF7B60" w:rsidRDefault="00EF7B60" w:rsidP="008B5A9A">
      <w:pPr>
        <w:rPr>
          <w:b/>
          <w:bCs/>
        </w:rPr>
      </w:pPr>
    </w:p>
    <w:p w14:paraId="0C8B0449" w14:textId="7940F919" w:rsidR="008B5A9A" w:rsidRPr="008B5A9A" w:rsidRDefault="008B5A9A" w:rsidP="008B5A9A">
      <w:pPr>
        <w:rPr>
          <w:b/>
          <w:bCs/>
        </w:rPr>
      </w:pPr>
      <w:r w:rsidRPr="008B5A9A">
        <w:rPr>
          <w:b/>
          <w:bCs/>
        </w:rPr>
        <w:t xml:space="preserve">Q: Is there a functionality for committed costs and projected costs within Workday, </w:t>
      </w:r>
      <w:r w:rsidR="00EF7B60" w:rsidRPr="008B5A9A">
        <w:rPr>
          <w:b/>
          <w:bCs/>
        </w:rPr>
        <w:t>like</w:t>
      </w:r>
      <w:r w:rsidRPr="008B5A9A">
        <w:rPr>
          <w:b/>
          <w:bCs/>
        </w:rPr>
        <w:t xml:space="preserve"> </w:t>
      </w:r>
      <w:proofErr w:type="spellStart"/>
      <w:r w:rsidRPr="008B5A9A">
        <w:rPr>
          <w:b/>
          <w:bCs/>
        </w:rPr>
        <w:t>myInvestigator</w:t>
      </w:r>
      <w:proofErr w:type="spellEnd"/>
      <w:r w:rsidRPr="008B5A9A">
        <w:rPr>
          <w:b/>
          <w:bCs/>
        </w:rPr>
        <w:t>?</w:t>
      </w:r>
      <w:r w:rsidRPr="008B5A9A">
        <w:rPr>
          <w:b/>
          <w:bCs/>
        </w:rPr>
        <w:br/>
      </w:r>
      <w:r w:rsidRPr="008B5A9A">
        <w:t>Yes. Workday will show committed/encumbered costs</w:t>
      </w:r>
      <w:r w:rsidR="00EF7B60" w:rsidRPr="00EF7B60">
        <w:t>; h</w:t>
      </w:r>
      <w:r w:rsidRPr="008B5A9A">
        <w:t>owever, manual projections will need to be handled separately. More to come on this.</w:t>
      </w:r>
    </w:p>
    <w:p w14:paraId="609EB7FC" w14:textId="77777777" w:rsidR="00EF7B60" w:rsidRDefault="00EF7B60" w:rsidP="008B5A9A">
      <w:pPr>
        <w:rPr>
          <w:b/>
          <w:bCs/>
        </w:rPr>
      </w:pPr>
    </w:p>
    <w:p w14:paraId="4C302EFF" w14:textId="4CA13C9A" w:rsidR="008B5A9A" w:rsidRPr="008B5A9A" w:rsidRDefault="008B5A9A" w:rsidP="008B5A9A">
      <w:pPr>
        <w:rPr>
          <w:b/>
          <w:bCs/>
        </w:rPr>
      </w:pPr>
      <w:r w:rsidRPr="008B5A9A">
        <w:rPr>
          <w:b/>
          <w:bCs/>
        </w:rPr>
        <w:t>Q: Where will we be able to review payroll distributions on a grant?</w:t>
      </w:r>
      <w:r w:rsidRPr="008B5A9A">
        <w:rPr>
          <w:b/>
          <w:bCs/>
        </w:rPr>
        <w:br/>
      </w:r>
      <w:r w:rsidRPr="008B5A9A">
        <w:t>Individuals who are assigned the relevant security role will be able to view payroll distribution information.</w:t>
      </w:r>
    </w:p>
    <w:p w14:paraId="14FAE351" w14:textId="77777777" w:rsidR="00EF7B60" w:rsidRDefault="00EF7B60" w:rsidP="008B5A9A">
      <w:pPr>
        <w:rPr>
          <w:b/>
          <w:bCs/>
        </w:rPr>
      </w:pPr>
    </w:p>
    <w:p w14:paraId="6F87DB9A" w14:textId="0C475CD7" w:rsidR="008B5A9A" w:rsidRPr="008B5A9A" w:rsidRDefault="008B5A9A" w:rsidP="008B5A9A">
      <w:pPr>
        <w:rPr>
          <w:b/>
          <w:bCs/>
        </w:rPr>
      </w:pPr>
      <w:r w:rsidRPr="008B5A9A">
        <w:rPr>
          <w:b/>
          <w:bCs/>
        </w:rPr>
        <w:t>Q</w:t>
      </w:r>
      <w:r w:rsidR="00EF7B60">
        <w:rPr>
          <w:b/>
          <w:bCs/>
        </w:rPr>
        <w:t>: Will</w:t>
      </w:r>
      <w:r w:rsidRPr="008B5A9A">
        <w:rPr>
          <w:b/>
          <w:bCs/>
        </w:rPr>
        <w:t xml:space="preserve"> all sponsored programs </w:t>
      </w:r>
      <w:r w:rsidR="00EF7B60" w:rsidRPr="008B5A9A">
        <w:rPr>
          <w:b/>
          <w:bCs/>
        </w:rPr>
        <w:t>expenditures</w:t>
      </w:r>
      <w:r w:rsidRPr="008B5A9A">
        <w:rPr>
          <w:b/>
          <w:bCs/>
        </w:rPr>
        <w:t xml:space="preserve"> be reviewed/approved by the </w:t>
      </w:r>
      <w:r w:rsidR="00EF7B60">
        <w:rPr>
          <w:b/>
          <w:bCs/>
        </w:rPr>
        <w:t>g</w:t>
      </w:r>
      <w:r w:rsidRPr="008B5A9A">
        <w:rPr>
          <w:b/>
          <w:bCs/>
        </w:rPr>
        <w:t xml:space="preserve">rant </w:t>
      </w:r>
      <w:r w:rsidR="00EF7B60">
        <w:rPr>
          <w:b/>
          <w:bCs/>
        </w:rPr>
        <w:t>m</w:t>
      </w:r>
      <w:r w:rsidRPr="008B5A9A">
        <w:rPr>
          <w:b/>
          <w:bCs/>
        </w:rPr>
        <w:t xml:space="preserve">anager (aka the departmental-level </w:t>
      </w:r>
      <w:r w:rsidR="00EF7B60">
        <w:rPr>
          <w:b/>
          <w:bCs/>
        </w:rPr>
        <w:t>r</w:t>
      </w:r>
      <w:r w:rsidRPr="008B5A9A">
        <w:rPr>
          <w:b/>
          <w:bCs/>
        </w:rPr>
        <w:t xml:space="preserve">esearch </w:t>
      </w:r>
      <w:r w:rsidR="00EF7B60">
        <w:rPr>
          <w:b/>
          <w:bCs/>
        </w:rPr>
        <w:t>a</w:t>
      </w:r>
      <w:r w:rsidRPr="008B5A9A">
        <w:rPr>
          <w:b/>
          <w:bCs/>
        </w:rPr>
        <w:t>dmin</w:t>
      </w:r>
      <w:r w:rsidR="00EF7B60">
        <w:rPr>
          <w:b/>
          <w:bCs/>
        </w:rPr>
        <w:t>istrator</w:t>
      </w:r>
      <w:r w:rsidRPr="008B5A9A">
        <w:rPr>
          <w:b/>
          <w:bCs/>
        </w:rPr>
        <w:t>), or just certain charges?</w:t>
      </w:r>
      <w:r w:rsidRPr="008B5A9A">
        <w:rPr>
          <w:b/>
          <w:bCs/>
        </w:rPr>
        <w:br/>
      </w:r>
      <w:r w:rsidRPr="008B5A9A">
        <w:t xml:space="preserve">It is not all expenditures, but it is most. There are certain thresholds for expenses, approvals, etc., but </w:t>
      </w:r>
      <w:proofErr w:type="gramStart"/>
      <w:r w:rsidRPr="008B5A9A">
        <w:t>the majority of</w:t>
      </w:r>
      <w:proofErr w:type="gramEnd"/>
      <w:r w:rsidRPr="008B5A9A">
        <w:t xml:space="preserve"> expenses will </w:t>
      </w:r>
      <w:proofErr w:type="gramStart"/>
      <w:r w:rsidRPr="008B5A9A">
        <w:t>route</w:t>
      </w:r>
      <w:proofErr w:type="gramEnd"/>
      <w:r w:rsidRPr="008B5A9A">
        <w:t xml:space="preserve"> to the </w:t>
      </w:r>
      <w:r w:rsidR="00EF7B60">
        <w:t>g</w:t>
      </w:r>
      <w:r w:rsidRPr="008B5A9A">
        <w:t xml:space="preserve">rant </w:t>
      </w:r>
      <w:r w:rsidR="00EF7B60">
        <w:t>m</w:t>
      </w:r>
      <w:r w:rsidRPr="008B5A9A">
        <w:t>anager.</w:t>
      </w:r>
    </w:p>
    <w:p w14:paraId="1B442C92" w14:textId="77777777" w:rsidR="00EF7B60" w:rsidRDefault="00EF7B60" w:rsidP="008B5A9A">
      <w:pPr>
        <w:rPr>
          <w:b/>
          <w:bCs/>
        </w:rPr>
      </w:pPr>
    </w:p>
    <w:p w14:paraId="4A00A386" w14:textId="28C150C4" w:rsidR="008B5A9A" w:rsidRPr="008B5A9A" w:rsidRDefault="008B5A9A" w:rsidP="008B5A9A">
      <w:pPr>
        <w:rPr>
          <w:b/>
          <w:bCs/>
        </w:rPr>
      </w:pPr>
      <w:r w:rsidRPr="008B5A9A">
        <w:rPr>
          <w:b/>
          <w:bCs/>
        </w:rPr>
        <w:t>Q: Will effort commitments on grants be in a different space, or will they be somewhere on the Award Line?</w:t>
      </w:r>
      <w:r w:rsidRPr="008B5A9A">
        <w:rPr>
          <w:b/>
          <w:bCs/>
        </w:rPr>
        <w:br/>
      </w:r>
      <w:r w:rsidRPr="008B5A9A">
        <w:t>Effort commitments will not live within Workday, but that does not mean they will not live anywhere. More to come here.</w:t>
      </w:r>
    </w:p>
    <w:p w14:paraId="2E0ED70F" w14:textId="77777777" w:rsidR="00EF7B60" w:rsidRDefault="00EF7B60" w:rsidP="008B5A9A">
      <w:pPr>
        <w:rPr>
          <w:b/>
          <w:bCs/>
        </w:rPr>
      </w:pPr>
    </w:p>
    <w:p w14:paraId="158E19D5" w14:textId="54C0DFA0" w:rsidR="008B5A9A" w:rsidRPr="008B5A9A" w:rsidRDefault="008B5A9A" w:rsidP="008B5A9A">
      <w:pPr>
        <w:rPr>
          <w:b/>
          <w:bCs/>
        </w:rPr>
      </w:pPr>
      <w:r w:rsidRPr="008B5A9A">
        <w:rPr>
          <w:b/>
          <w:bCs/>
        </w:rPr>
        <w:t xml:space="preserve">Q: So instead of assigning a cart to a person, </w:t>
      </w:r>
      <w:proofErr w:type="gramStart"/>
      <w:r w:rsidRPr="008B5A9A">
        <w:rPr>
          <w:b/>
          <w:bCs/>
        </w:rPr>
        <w:t>the orders will</w:t>
      </w:r>
      <w:proofErr w:type="gramEnd"/>
      <w:r w:rsidRPr="008B5A9A">
        <w:rPr>
          <w:b/>
          <w:bCs/>
        </w:rPr>
        <w:t xml:space="preserve"> go right to the </w:t>
      </w:r>
      <w:r w:rsidR="00EF7B60">
        <w:rPr>
          <w:b/>
          <w:bCs/>
        </w:rPr>
        <w:t>g</w:t>
      </w:r>
      <w:r w:rsidRPr="008B5A9A">
        <w:rPr>
          <w:b/>
          <w:bCs/>
        </w:rPr>
        <w:t xml:space="preserve">rant </w:t>
      </w:r>
      <w:r w:rsidR="00EF7B60">
        <w:rPr>
          <w:b/>
          <w:bCs/>
        </w:rPr>
        <w:t>m</w:t>
      </w:r>
      <w:r w:rsidRPr="008B5A9A">
        <w:rPr>
          <w:b/>
          <w:bCs/>
        </w:rPr>
        <w:t>anager?</w:t>
      </w:r>
      <w:r w:rsidRPr="008B5A9A">
        <w:rPr>
          <w:b/>
          <w:bCs/>
        </w:rPr>
        <w:br/>
      </w:r>
      <w:r w:rsidRPr="008B5A9A">
        <w:t xml:space="preserve">For assigning carts, this is a workflow that was demonstrated during our May 20 GBAS </w:t>
      </w:r>
      <w:proofErr w:type="spellStart"/>
      <w:r w:rsidRPr="008B5A9A">
        <w:t>PowerUp</w:t>
      </w:r>
      <w:proofErr w:type="spellEnd"/>
      <w:r w:rsidRPr="008B5A9A">
        <w:t>! session.</w:t>
      </w:r>
    </w:p>
    <w:p w14:paraId="0781C52B" w14:textId="0FF6CE62" w:rsidR="008B5A9A" w:rsidRPr="008B5A9A" w:rsidRDefault="008B5A9A" w:rsidP="008B5A9A">
      <w:pPr>
        <w:rPr>
          <w:b/>
          <w:bCs/>
        </w:rPr>
      </w:pPr>
      <w:r w:rsidRPr="008B5A9A">
        <w:rPr>
          <w:b/>
          <w:bCs/>
        </w:rPr>
        <w:lastRenderedPageBreak/>
        <w:t xml:space="preserve">Q: Sometimes the bills do come in after the grant end date, but the dates of service are within the date range of the grant. Is this validation something the core must </w:t>
      </w:r>
      <w:r w:rsidR="00EF7B60" w:rsidRPr="008B5A9A">
        <w:rPr>
          <w:b/>
          <w:bCs/>
        </w:rPr>
        <w:t>do or</w:t>
      </w:r>
      <w:r w:rsidRPr="008B5A9A">
        <w:rPr>
          <w:b/>
          <w:bCs/>
        </w:rPr>
        <w:t xml:space="preserve"> is this something the department grant person can validate?</w:t>
      </w:r>
      <w:r w:rsidRPr="008B5A9A">
        <w:rPr>
          <w:b/>
          <w:bCs/>
        </w:rPr>
        <w:br/>
      </w:r>
      <w:r w:rsidRPr="008B5A9A">
        <w:t xml:space="preserve">In this scenario, where the grant is in a </w:t>
      </w:r>
      <w:r w:rsidR="00EF7B60" w:rsidRPr="008B5A9A">
        <w:t>close-out</w:t>
      </w:r>
      <w:r w:rsidRPr="008B5A9A">
        <w:t>-in-progress status, the transaction would route to C&amp;G for review and approval.</w:t>
      </w:r>
    </w:p>
    <w:p w14:paraId="75088C24" w14:textId="77777777" w:rsidR="00EF7B60" w:rsidRDefault="00EF7B60" w:rsidP="008B5A9A">
      <w:pPr>
        <w:rPr>
          <w:b/>
          <w:bCs/>
        </w:rPr>
      </w:pPr>
    </w:p>
    <w:p w14:paraId="1875AC5C" w14:textId="0A58357C" w:rsidR="008B5A9A" w:rsidRPr="008B5A9A" w:rsidRDefault="008B5A9A" w:rsidP="008B5A9A">
      <w:pPr>
        <w:rPr>
          <w:b/>
          <w:bCs/>
        </w:rPr>
      </w:pPr>
      <w:r w:rsidRPr="008B5A9A">
        <w:rPr>
          <w:b/>
          <w:bCs/>
        </w:rPr>
        <w:t>Q: Are the best practices for monthly reconciliation (and DFTR usage) expected to change with this shift toward pre-spend review?</w:t>
      </w:r>
      <w:r w:rsidRPr="008B5A9A">
        <w:rPr>
          <w:b/>
          <w:bCs/>
        </w:rPr>
        <w:br/>
      </w:r>
      <w:r w:rsidRPr="008B5A9A">
        <w:t xml:space="preserve">There will always be a place for reconciliation after </w:t>
      </w:r>
      <w:proofErr w:type="gramStart"/>
      <w:r w:rsidRPr="008B5A9A">
        <w:t>the</w:t>
      </w:r>
      <w:proofErr w:type="gramEnd"/>
      <w:r w:rsidRPr="008B5A9A">
        <w:t xml:space="preserve"> fact, but there will certainly be some shifts in this process. More to come here.</w:t>
      </w:r>
    </w:p>
    <w:p w14:paraId="53AAEF55" w14:textId="77777777" w:rsidR="00EF7B60" w:rsidRDefault="00EF7B60" w:rsidP="008B5A9A">
      <w:pPr>
        <w:rPr>
          <w:b/>
          <w:bCs/>
        </w:rPr>
      </w:pPr>
    </w:p>
    <w:p w14:paraId="36192697" w14:textId="4F19D58A" w:rsidR="00EF7B60" w:rsidRDefault="008B5A9A" w:rsidP="008B5A9A">
      <w:pPr>
        <w:rPr>
          <w:b/>
          <w:bCs/>
        </w:rPr>
      </w:pPr>
      <w:r w:rsidRPr="392C8AA6">
        <w:rPr>
          <w:b/>
          <w:bCs/>
        </w:rPr>
        <w:t xml:space="preserve">Q: Will a </w:t>
      </w:r>
      <w:r w:rsidR="00EF7B60" w:rsidRPr="392C8AA6">
        <w:rPr>
          <w:b/>
          <w:bCs/>
        </w:rPr>
        <w:t>R</w:t>
      </w:r>
      <w:r w:rsidRPr="392C8AA6">
        <w:rPr>
          <w:b/>
          <w:bCs/>
        </w:rPr>
        <w:t xml:space="preserve">esearch </w:t>
      </w:r>
      <w:r w:rsidR="00EF7B60" w:rsidRPr="392C8AA6">
        <w:rPr>
          <w:b/>
          <w:bCs/>
        </w:rPr>
        <w:t>a</w:t>
      </w:r>
      <w:r w:rsidRPr="392C8AA6">
        <w:rPr>
          <w:b/>
          <w:bCs/>
        </w:rPr>
        <w:t>dmin</w:t>
      </w:r>
      <w:r w:rsidR="00EF7B60" w:rsidRPr="392C8AA6">
        <w:rPr>
          <w:b/>
          <w:bCs/>
        </w:rPr>
        <w:t>istrator</w:t>
      </w:r>
      <w:r w:rsidRPr="392C8AA6">
        <w:rPr>
          <w:b/>
          <w:bCs/>
        </w:rPr>
        <w:t xml:space="preserve"> be able to make a requisition or a catalog purchase and then also be able to approve that item, or will these need to be two different people?</w:t>
      </w:r>
      <w:r>
        <w:br/>
        <w:t xml:space="preserve">It will always be different people. If the </w:t>
      </w:r>
      <w:r w:rsidR="00EF7B60">
        <w:t>g</w:t>
      </w:r>
      <w:r>
        <w:t xml:space="preserve">rant </w:t>
      </w:r>
      <w:r w:rsidR="00EF7B60">
        <w:t>m</w:t>
      </w:r>
      <w:r>
        <w:t>anager (</w:t>
      </w:r>
      <w:r w:rsidR="00EF7B60">
        <w:t>r</w:t>
      </w:r>
      <w:r>
        <w:t xml:space="preserve">esearch </w:t>
      </w:r>
      <w:r w:rsidR="00EF7B60">
        <w:t>a</w:t>
      </w:r>
      <w:r>
        <w:t>dmin</w:t>
      </w:r>
      <w:r w:rsidR="00EF7B60">
        <w:t>istrator</w:t>
      </w:r>
      <w:r>
        <w:t xml:space="preserve">) initiates the requisition, we have advanced routing in place that will route the requisition to the </w:t>
      </w:r>
      <w:r w:rsidR="00EF7B60">
        <w:t>s</w:t>
      </w:r>
      <w:r>
        <w:t xml:space="preserve">ponsored </w:t>
      </w:r>
      <w:r w:rsidR="00EF7B60">
        <w:t>pr</w:t>
      </w:r>
      <w:r>
        <w:t xml:space="preserve">ograms </w:t>
      </w:r>
      <w:r w:rsidR="00EF7B60">
        <w:t>m</w:t>
      </w:r>
      <w:r>
        <w:t>anager (</w:t>
      </w:r>
      <w:r w:rsidR="00EF7B60">
        <w:t>c</w:t>
      </w:r>
      <w:r>
        <w:t xml:space="preserve">ost </w:t>
      </w:r>
      <w:r w:rsidR="00EF7B60">
        <w:t>c</w:t>
      </w:r>
      <w:r>
        <w:t>enter), which is a different higher-level role.</w:t>
      </w:r>
    </w:p>
    <w:p w14:paraId="4B9635B7" w14:textId="46791CB2" w:rsidR="008B5A9A" w:rsidRPr="008B5A9A" w:rsidRDefault="008B5A9A" w:rsidP="008B5A9A">
      <w:pPr>
        <w:rPr>
          <w:b/>
          <w:bCs/>
        </w:rPr>
      </w:pPr>
      <w:r w:rsidRPr="008B5A9A">
        <w:rPr>
          <w:b/>
          <w:bCs/>
        </w:rPr>
        <w:t xml:space="preserve">Q: Can we </w:t>
      </w:r>
      <w:proofErr w:type="spellStart"/>
      <w:proofErr w:type="gramStart"/>
      <w:r w:rsidR="00EF7B60">
        <w:rPr>
          <w:b/>
          <w:bCs/>
        </w:rPr>
        <w:t>re</w:t>
      </w:r>
      <w:r w:rsidR="00EF7B60" w:rsidRPr="008B5A9A">
        <w:rPr>
          <w:b/>
          <w:bCs/>
        </w:rPr>
        <w:t>budget</w:t>
      </w:r>
      <w:proofErr w:type="spellEnd"/>
      <w:r w:rsidRPr="008B5A9A">
        <w:rPr>
          <w:b/>
          <w:bCs/>
        </w:rPr>
        <w:t xml:space="preserve"> for</w:t>
      </w:r>
      <w:proofErr w:type="gramEnd"/>
      <w:r w:rsidRPr="008B5A9A">
        <w:rPr>
          <w:b/>
          <w:bCs/>
        </w:rPr>
        <w:t xml:space="preserve"> equipment?</w:t>
      </w:r>
      <w:r w:rsidRPr="008B5A9A">
        <w:rPr>
          <w:b/>
          <w:bCs/>
        </w:rPr>
        <w:br/>
      </w:r>
      <w:r w:rsidRPr="008B5A9A">
        <w:t>As in the current state, that will depend on the specific terms and conditions of your award, but there will continue to be a process for rebudgeting requests.</w:t>
      </w:r>
    </w:p>
    <w:p w14:paraId="66F1F6BC" w14:textId="77777777" w:rsidR="00756E62" w:rsidRDefault="00756E62" w:rsidP="00F3077C">
      <w:pPr>
        <w:rPr>
          <w:b/>
          <w:bCs/>
        </w:rPr>
      </w:pPr>
    </w:p>
    <w:p w14:paraId="6BDFA2A4" w14:textId="4B3C64C0" w:rsidR="00F3077C" w:rsidRPr="00EF7B60" w:rsidRDefault="00EF7B60" w:rsidP="00F3077C">
      <w:pPr>
        <w:rPr>
          <w:b/>
          <w:bCs/>
        </w:rPr>
      </w:pPr>
      <w:r w:rsidRPr="008B5A9A">
        <w:rPr>
          <w:b/>
          <w:bCs/>
        </w:rPr>
        <w:t xml:space="preserve">Q: I know we are talking about requisitions, but will the CAS exception required per transaction also apply when used for submitting </w:t>
      </w:r>
      <w:proofErr w:type="gramStart"/>
      <w:r w:rsidRPr="008B5A9A">
        <w:rPr>
          <w:b/>
          <w:bCs/>
        </w:rPr>
        <w:t>Non-POs</w:t>
      </w:r>
      <w:proofErr w:type="gramEnd"/>
      <w:r w:rsidRPr="008B5A9A">
        <w:rPr>
          <w:b/>
          <w:bCs/>
        </w:rPr>
        <w:t xml:space="preserve">? </w:t>
      </w:r>
      <w:r w:rsidRPr="008B5A9A">
        <w:rPr>
          <w:b/>
          <w:bCs/>
        </w:rPr>
        <w:br/>
      </w:r>
      <w:r w:rsidRPr="008B5A9A">
        <w:t>Yes</w:t>
      </w:r>
      <w:r>
        <w:t>.</w:t>
      </w:r>
    </w:p>
    <w:sectPr w:rsidR="00F3077C" w:rsidRPr="00EF7B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fPhFC1c88s7TXU" int2:id="ivL5muQ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77C"/>
    <w:rsid w:val="0013376A"/>
    <w:rsid w:val="003B295C"/>
    <w:rsid w:val="003E16D6"/>
    <w:rsid w:val="00421861"/>
    <w:rsid w:val="00434BEF"/>
    <w:rsid w:val="004D1FAA"/>
    <w:rsid w:val="0053629C"/>
    <w:rsid w:val="005D6E6B"/>
    <w:rsid w:val="00756E62"/>
    <w:rsid w:val="008B5A9A"/>
    <w:rsid w:val="009235B6"/>
    <w:rsid w:val="0094127D"/>
    <w:rsid w:val="00A71398"/>
    <w:rsid w:val="00CD4480"/>
    <w:rsid w:val="00D0256E"/>
    <w:rsid w:val="00DD6468"/>
    <w:rsid w:val="00EF2E72"/>
    <w:rsid w:val="00EF7B60"/>
    <w:rsid w:val="00F3077C"/>
    <w:rsid w:val="00F326FE"/>
    <w:rsid w:val="00F61B33"/>
    <w:rsid w:val="03B63BB8"/>
    <w:rsid w:val="0529B8AC"/>
    <w:rsid w:val="392C8AA6"/>
    <w:rsid w:val="3E2CE05E"/>
    <w:rsid w:val="5E363E4D"/>
    <w:rsid w:val="6102B738"/>
    <w:rsid w:val="6148CFF3"/>
    <w:rsid w:val="6D5677B9"/>
    <w:rsid w:val="70091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1CD2B"/>
  <w15:chartTrackingRefBased/>
  <w15:docId w15:val="{BA0E1D0C-AAE4-40FD-B9A6-0264F52E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7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7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07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07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7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7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7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7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7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7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7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7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77C"/>
    <w:rPr>
      <w:rFonts w:eastAsiaTheme="majorEastAsia" w:cstheme="majorBidi"/>
      <w:color w:val="272727" w:themeColor="text1" w:themeTint="D8"/>
    </w:rPr>
  </w:style>
  <w:style w:type="paragraph" w:styleId="Title">
    <w:name w:val="Title"/>
    <w:basedOn w:val="Normal"/>
    <w:next w:val="Normal"/>
    <w:link w:val="TitleChar"/>
    <w:uiPriority w:val="10"/>
    <w:qFormat/>
    <w:rsid w:val="00F30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7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77C"/>
    <w:pPr>
      <w:spacing w:before="160"/>
      <w:jc w:val="center"/>
    </w:pPr>
    <w:rPr>
      <w:i/>
      <w:iCs/>
      <w:color w:val="404040" w:themeColor="text1" w:themeTint="BF"/>
    </w:rPr>
  </w:style>
  <w:style w:type="character" w:customStyle="1" w:styleId="QuoteChar">
    <w:name w:val="Quote Char"/>
    <w:basedOn w:val="DefaultParagraphFont"/>
    <w:link w:val="Quote"/>
    <w:uiPriority w:val="29"/>
    <w:rsid w:val="00F3077C"/>
    <w:rPr>
      <w:i/>
      <w:iCs/>
      <w:color w:val="404040" w:themeColor="text1" w:themeTint="BF"/>
    </w:rPr>
  </w:style>
  <w:style w:type="paragraph" w:styleId="ListParagraph">
    <w:name w:val="List Paragraph"/>
    <w:basedOn w:val="Normal"/>
    <w:uiPriority w:val="34"/>
    <w:qFormat/>
    <w:rsid w:val="00F3077C"/>
    <w:pPr>
      <w:ind w:left="720"/>
      <w:contextualSpacing/>
    </w:pPr>
  </w:style>
  <w:style w:type="character" w:styleId="IntenseEmphasis">
    <w:name w:val="Intense Emphasis"/>
    <w:basedOn w:val="DefaultParagraphFont"/>
    <w:uiPriority w:val="21"/>
    <w:qFormat/>
    <w:rsid w:val="00F3077C"/>
    <w:rPr>
      <w:i/>
      <w:iCs/>
      <w:color w:val="0F4761" w:themeColor="accent1" w:themeShade="BF"/>
    </w:rPr>
  </w:style>
  <w:style w:type="paragraph" w:styleId="IntenseQuote">
    <w:name w:val="Intense Quote"/>
    <w:basedOn w:val="Normal"/>
    <w:next w:val="Normal"/>
    <w:link w:val="IntenseQuoteChar"/>
    <w:uiPriority w:val="30"/>
    <w:qFormat/>
    <w:rsid w:val="00F30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77C"/>
    <w:rPr>
      <w:i/>
      <w:iCs/>
      <w:color w:val="0F4761" w:themeColor="accent1" w:themeShade="BF"/>
    </w:rPr>
  </w:style>
  <w:style w:type="character" w:styleId="IntenseReference">
    <w:name w:val="Intense Reference"/>
    <w:basedOn w:val="DefaultParagraphFont"/>
    <w:uiPriority w:val="32"/>
    <w:qFormat/>
    <w:rsid w:val="00F307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C25DE3838B4E40BDBB0C279916998A" ma:contentTypeVersion="24" ma:contentTypeDescription="Create a new document." ma:contentTypeScope="" ma:versionID="528d00586e1948fe9503ecda545394e2">
  <xsd:schema xmlns:xsd="http://www.w3.org/2001/XMLSchema" xmlns:xs="http://www.w3.org/2001/XMLSchema" xmlns:p="http://schemas.microsoft.com/office/2006/metadata/properties" xmlns:ns1="http://schemas.microsoft.com/sharepoint/v3" xmlns:ns2="79d68322-8104-4e11-afee-fa348f46e5aa" xmlns:ns3="28d56514-78b8-4565-8004-f0029be60bdf" targetNamespace="http://schemas.microsoft.com/office/2006/metadata/properties" ma:root="true" ma:fieldsID="fb0ca316ba0408880609631fd73667d1" ns1:_="" ns2:_="" ns3:_="">
    <xsd:import namespace="http://schemas.microsoft.com/sharepoint/v3"/>
    <xsd:import namespace="79d68322-8104-4e11-afee-fa348f46e5aa"/>
    <xsd:import namespace="28d56514-78b8-4565-8004-f0029be60b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martsheet"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1:AverageRating" minOccurs="0"/>
                <xsd:element ref="ns1:RatingCount" minOccurs="0"/>
                <xsd:element ref="ns1:RatedBy" minOccurs="0"/>
                <xsd:element ref="ns1:Ratings" minOccurs="0"/>
                <xsd:element ref="ns1:LikesCount" minOccurs="0"/>
                <xsd:element ref="ns1:LikedBy" minOccurs="0"/>
                <xsd:element ref="ns2:Status" minOccurs="0"/>
                <xsd:element ref="ns2:Academ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ingCount" ma:index="24" nillable="true" ma:displayName="Number of Ratings" ma:decimals="0" ma:description="Number of ratings submitted" ma:internalName="RatingCount" ma:readOnly="true">
      <xsd:simpleType>
        <xsd:restriction base="dms:Number"/>
      </xsd:simpleType>
    </xsd:element>
    <xsd:element name="RatedBy" ma:index="25"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User ratings" ma:description="User ratings for the item" ma:hidden="true" ma:internalName="Ratings">
      <xsd:simpleType>
        <xsd:restriction base="dms:Note"/>
      </xsd:simpleType>
    </xsd:element>
    <xsd:element name="LikesCount" ma:index="27" nillable="true" ma:displayName="Number of Likes" ma:internalName="LikesCount">
      <xsd:simpleType>
        <xsd:restriction base="dms:Unknown"/>
      </xsd:simpleType>
    </xsd:element>
    <xsd:element name="LikedBy" ma:index="28"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d68322-8104-4e11-afee-fa348f46e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martsheet" ma:index="12" nillable="true" ma:displayName="Smartsheet" ma:description="Action Items" ma:format="Hyperlink" ma:internalName="Smartsheet">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Status" ma:index="29" nillable="true" ma:displayName="Status" ma:default="Empowering Team's Desk" ma:format="Dropdown" ma:internalName="Status">
      <xsd:simpleType>
        <xsd:restriction base="dms:Choice">
          <xsd:enumeration value="Empowering Team's Desk"/>
          <xsd:enumeration value="Sent to HRL"/>
          <xsd:enumeration value="Under Review"/>
          <xsd:enumeration value="Ready"/>
        </xsd:restriction>
      </xsd:simpleType>
    </xsd:element>
    <xsd:element name="Academic" ma:index="30" nillable="true" ma:displayName="Academic" ma:format="Dropdown" ma:internalName="Academic">
      <xsd:simpleType>
        <xsd:restriction base="dms:Choice">
          <xsd:enumeration value="Completed"/>
          <xsd:enumeration value="In Review"/>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28d56514-78b8-4565-8004-f0029be60bd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dfa6ea9-ce98-41b4-bcbe-9e229a6519d9}" ma:internalName="TaxCatchAll" ma:showField="CatchAllData" ma:web="28d56514-78b8-4565-8004-f0029be60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martsheet xmlns="79d68322-8104-4e11-afee-fa348f46e5aa">
      <Url xsi:nil="true"/>
      <Description xsi:nil="true"/>
    </Smartsheet>
    <LikesCount xmlns="http://schemas.microsoft.com/sharepoint/v3" xsi:nil="true"/>
    <Ratings xmlns="http://schemas.microsoft.com/sharepoint/v3" xsi:nil="true"/>
    <LikedBy xmlns="http://schemas.microsoft.com/sharepoint/v3">
      <UserInfo>
        <DisplayName/>
        <AccountId xsi:nil="true"/>
        <AccountType/>
      </UserInfo>
    </LikedBy>
    <TaxCatchAll xmlns="28d56514-78b8-4565-8004-f0029be60bdf" xsi:nil="true"/>
    <Status xmlns="79d68322-8104-4e11-afee-fa348f46e5aa">Empowering Team's Desk</Status>
    <Academic xmlns="79d68322-8104-4e11-afee-fa348f46e5aa" xsi:nil="true"/>
    <lcf76f155ced4ddcb4097134ff3c332f xmlns="79d68322-8104-4e11-afee-fa348f46e5aa">
      <Terms xmlns="http://schemas.microsoft.com/office/infopath/2007/PartnerControls"/>
    </lcf76f155ced4ddcb4097134ff3c332f>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BC231C1C-79AD-48C4-B5C8-F52BA4BA277A}">
  <ds:schemaRefs>
    <ds:schemaRef ds:uri="http://schemas.microsoft.com/sharepoint/v3/contenttype/forms"/>
  </ds:schemaRefs>
</ds:datastoreItem>
</file>

<file path=customXml/itemProps2.xml><?xml version="1.0" encoding="utf-8"?>
<ds:datastoreItem xmlns:ds="http://schemas.openxmlformats.org/officeDocument/2006/customXml" ds:itemID="{A09ED09D-4BC7-4CAF-9019-E7B149A70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d68322-8104-4e11-afee-fa348f46e5aa"/>
    <ds:schemaRef ds:uri="28d56514-78b8-4565-8004-f0029be60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E3B1FE-C4A6-49CA-93F2-DAFA72DB3200}">
  <ds:schemaRefs>
    <ds:schemaRef ds:uri="http://www.w3.org/XML/1998/namespace"/>
    <ds:schemaRef ds:uri="http://purl.org/dc/dcmitype/"/>
    <ds:schemaRef ds:uri="http://schemas.microsoft.com/office/2006/metadata/properties"/>
    <ds:schemaRef ds:uri="http://purl.org/dc/elements/1.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28d56514-78b8-4565-8004-f0029be60bdf"/>
    <ds:schemaRef ds:uri="79d68322-8104-4e11-afee-fa348f46e5a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1513</Words>
  <Characters>8628</Characters>
  <Application>Microsoft Office Word</Application>
  <DocSecurity>0</DocSecurity>
  <Lines>71</Lines>
  <Paragraphs>20</Paragraphs>
  <ScaleCrop>false</ScaleCrop>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Madeline D.</dc:creator>
  <cp:keywords/>
  <dc:description/>
  <cp:lastModifiedBy>Dyer, Allison A.</cp:lastModifiedBy>
  <cp:revision>2</cp:revision>
  <dcterms:created xsi:type="dcterms:W3CDTF">2026-05-28T16:04:00Z</dcterms:created>
  <dcterms:modified xsi:type="dcterms:W3CDTF">2026-05-28T16:04:00Z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0x01010019C25DE3838B4E40BDBB0C279916998A</vt:lpwstr>
  </property>
  <property fmtid="{D5CDD505-2E9C-101B-9397-08002B2CF9AE}" pid="3" name="MediaServiceImageTags">
    <vt:lpwstr/>
  </property>
</Properties>
</file>