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75E35" w14:textId="77777777" w:rsidR="009235B6" w:rsidRPr="00A35E3B" w:rsidRDefault="009235B6" w:rsidP="00A35E3B">
      <w:pPr>
        <w:jc w:val="center"/>
        <w:rPr>
          <w:b/>
          <w:bCs/>
          <w:u w:val="single"/>
        </w:rPr>
      </w:pPr>
    </w:p>
    <w:p w14:paraId="31D61E8D" w14:textId="52B77952" w:rsidR="00A35E3B" w:rsidRPr="00A35E3B" w:rsidRDefault="00A35E3B" w:rsidP="00A35E3B">
      <w:pPr>
        <w:jc w:val="center"/>
        <w:rPr>
          <w:b/>
          <w:bCs/>
          <w:u w:val="single"/>
        </w:rPr>
      </w:pPr>
      <w:r w:rsidRPr="00A35E3B">
        <w:rPr>
          <w:b/>
          <w:bCs/>
          <w:u w:val="single"/>
        </w:rPr>
        <w:t>Recruiting &amp; Candidate Management FAQs</w:t>
      </w:r>
    </w:p>
    <w:p w14:paraId="0891881F" w14:textId="77777777" w:rsidR="00353C86" w:rsidRDefault="00353C86" w:rsidP="00A35E3B"/>
    <w:p w14:paraId="75C573F9" w14:textId="250D415E" w:rsidR="00A35E3B" w:rsidRPr="00A35E3B" w:rsidRDefault="00A35E3B" w:rsidP="00A35E3B">
      <w:r w:rsidRPr="00353C86">
        <w:rPr>
          <w:b/>
          <w:bCs/>
        </w:rPr>
        <w:t>Q: Can the primary recruiter and HR partner be listed as the same person?</w:t>
      </w:r>
      <w:r w:rsidRPr="00A35E3B">
        <w:br/>
        <w:t>Yes, the primary recruiter and HR partner can be the same person, provided they have the appropriate security roles assigned in Workday.</w:t>
      </w:r>
    </w:p>
    <w:p w14:paraId="562B8543" w14:textId="77777777" w:rsidR="00353C86" w:rsidRPr="00353C86" w:rsidRDefault="00353C86" w:rsidP="00A35E3B">
      <w:pPr>
        <w:rPr>
          <w:b/>
          <w:bCs/>
        </w:rPr>
      </w:pPr>
    </w:p>
    <w:p w14:paraId="7E416B50" w14:textId="7151475C" w:rsidR="00A35E3B" w:rsidRPr="00A35E3B" w:rsidRDefault="00A35E3B" w:rsidP="00A35E3B">
      <w:r w:rsidRPr="00353C86">
        <w:rPr>
          <w:b/>
          <w:bCs/>
        </w:rPr>
        <w:t>Q: Can the BP be a delegate to still handle the processes?</w:t>
      </w:r>
      <w:r w:rsidRPr="00353C86">
        <w:rPr>
          <w:b/>
          <w:bCs/>
        </w:rPr>
        <w:br/>
      </w:r>
      <w:r w:rsidRPr="00A35E3B">
        <w:t>You could delegate a task to them.</w:t>
      </w:r>
    </w:p>
    <w:p w14:paraId="5FC952A7" w14:textId="77777777" w:rsidR="00353C86" w:rsidRDefault="00353C86" w:rsidP="00A35E3B"/>
    <w:p w14:paraId="2EBEE914" w14:textId="5EA44A75" w:rsidR="00A35E3B" w:rsidRPr="00A35E3B" w:rsidRDefault="00A35E3B" w:rsidP="00A35E3B">
      <w:r w:rsidRPr="00353C86">
        <w:rPr>
          <w:b/>
          <w:bCs/>
        </w:rPr>
        <w:t>Q: Will a primary recruiter be able to see other jobs within their team? For example, we are a shared services center HR team, so we can see each other's job requisitions in current state.</w:t>
      </w:r>
      <w:r w:rsidRPr="00A35E3B">
        <w:br/>
        <w:t xml:space="preserve">Yes, you can see other recruiters' job requisitions, </w:t>
      </w:r>
      <w:proofErr w:type="gramStart"/>
      <w:r w:rsidRPr="00A35E3B">
        <w:t>as long as</w:t>
      </w:r>
      <w:proofErr w:type="gramEnd"/>
      <w:r w:rsidRPr="00A35E3B">
        <w:t xml:space="preserve"> you have access to the supervisory organization (sup org) associated with those requisitions.</w:t>
      </w:r>
    </w:p>
    <w:p w14:paraId="1E812F16" w14:textId="77777777" w:rsidR="00353C86" w:rsidRDefault="00353C86" w:rsidP="00A35E3B"/>
    <w:p w14:paraId="6D007868" w14:textId="4974BCF0" w:rsidR="00A35E3B" w:rsidRPr="00A35E3B" w:rsidRDefault="00A35E3B" w:rsidP="00A35E3B">
      <w:r w:rsidRPr="00353C86">
        <w:rPr>
          <w:b/>
          <w:bCs/>
        </w:rPr>
        <w:t>Q: If we like to manage the job requisitions for managers, as long as we are given the hiring manager role, we will be able to do this, correct?</w:t>
      </w:r>
      <w:r w:rsidRPr="00A35E3B">
        <w:br/>
        <w:t>The hiring manager is set by the structure of the supervisory organization, so it would be the actual hiring manager for the role.</w:t>
      </w:r>
    </w:p>
    <w:p w14:paraId="37253205" w14:textId="77777777" w:rsidR="00353C86" w:rsidRDefault="00353C86" w:rsidP="00A35E3B"/>
    <w:p w14:paraId="46182D4F" w14:textId="5CF8280C" w:rsidR="00A35E3B" w:rsidRPr="00A35E3B" w:rsidRDefault="00A35E3B" w:rsidP="00A35E3B">
      <w:r w:rsidRPr="00353C86">
        <w:rPr>
          <w:b/>
          <w:bCs/>
        </w:rPr>
        <w:t>Q: Can a department have multiple hiring managers listed on a requisition?</w:t>
      </w:r>
      <w:r w:rsidRPr="00A35E3B">
        <w:br/>
        <w:t>No, the hiring manager is set by the structure of the supervisory organization. It would only be the one manager that the role reports to.</w:t>
      </w:r>
    </w:p>
    <w:p w14:paraId="04359258" w14:textId="77777777" w:rsidR="00353C86" w:rsidRDefault="00353C86" w:rsidP="00A35E3B"/>
    <w:p w14:paraId="288F0F89" w14:textId="28FCC59B" w:rsidR="00A35E3B" w:rsidRPr="00A35E3B" w:rsidRDefault="00A35E3B" w:rsidP="00A35E3B">
      <w:r w:rsidRPr="00353C86">
        <w:rPr>
          <w:b/>
          <w:bCs/>
        </w:rPr>
        <w:t>Q: By "manager," you mean the person listed in Workday as their direct supervisor, correct?</w:t>
      </w:r>
      <w:r w:rsidRPr="00A35E3B">
        <w:br/>
        <w:t>Correct, the hiring manager that we are referring to is the direct supervisor of the position.</w:t>
      </w:r>
    </w:p>
    <w:p w14:paraId="15307328" w14:textId="77777777" w:rsidR="00353C86" w:rsidRDefault="00353C86" w:rsidP="00A35E3B"/>
    <w:p w14:paraId="1353BA76" w14:textId="02E49993" w:rsidR="00A35E3B" w:rsidRPr="00A35E3B" w:rsidRDefault="00A35E3B" w:rsidP="00A35E3B">
      <w:r w:rsidRPr="00353C86">
        <w:rPr>
          <w:b/>
          <w:bCs/>
        </w:rPr>
        <w:t xml:space="preserve">Q: </w:t>
      </w:r>
      <w:r w:rsidR="00353C86" w:rsidRPr="00353C86">
        <w:rPr>
          <w:b/>
          <w:bCs/>
        </w:rPr>
        <w:t>To confirm,</w:t>
      </w:r>
      <w:r w:rsidRPr="00353C86">
        <w:rPr>
          <w:b/>
          <w:bCs/>
        </w:rPr>
        <w:t xml:space="preserve"> the department chair will no longer be the hiring manager?</w:t>
      </w:r>
      <w:r w:rsidRPr="00A35E3B">
        <w:br/>
        <w:t xml:space="preserve">They could be. If you are </w:t>
      </w:r>
      <w:proofErr w:type="gramStart"/>
      <w:r w:rsidRPr="00A35E3B">
        <w:t>hiring</w:t>
      </w:r>
      <w:proofErr w:type="gramEnd"/>
      <w:r w:rsidRPr="00A35E3B">
        <w:t xml:space="preserve"> into the chair's supervisory organization, then yes.</w:t>
      </w:r>
    </w:p>
    <w:p w14:paraId="512C6D27" w14:textId="77777777" w:rsidR="00353C86" w:rsidRDefault="00353C86" w:rsidP="00A35E3B"/>
    <w:p w14:paraId="0E25037B" w14:textId="16E458B9" w:rsidR="00A35E3B" w:rsidRPr="00A35E3B" w:rsidRDefault="00A35E3B" w:rsidP="00A35E3B">
      <w:r w:rsidRPr="00353C86">
        <w:rPr>
          <w:b/>
          <w:bCs/>
        </w:rPr>
        <w:t>Q: Can additional managers be assigned as recruiters?</w:t>
      </w:r>
      <w:r w:rsidRPr="00A35E3B">
        <w:br/>
        <w:t>Yes, managers can be assigned as recruiters if they are granted the appropriate recruiter role.</w:t>
      </w:r>
    </w:p>
    <w:p w14:paraId="121D0339" w14:textId="77777777" w:rsidR="00353C86" w:rsidRDefault="00353C86" w:rsidP="00A35E3B"/>
    <w:p w14:paraId="3D034B84" w14:textId="306447A3" w:rsidR="00A35E3B" w:rsidRPr="00A35E3B" w:rsidRDefault="00A35E3B" w:rsidP="00A35E3B">
      <w:r w:rsidRPr="00353C86">
        <w:rPr>
          <w:b/>
          <w:bCs/>
        </w:rPr>
        <w:lastRenderedPageBreak/>
        <w:t>Q: What is the name of the role that schedules meetings, takes meeting minutes, etc.?</w:t>
      </w:r>
      <w:r w:rsidRPr="00A35E3B">
        <w:br/>
        <w:t>The primary recruiter schedules interviews within Workday, selects the interview type (phone, video, or in-person) and specifies the duration of each interview.</w:t>
      </w:r>
    </w:p>
    <w:p w14:paraId="78F82983" w14:textId="77777777" w:rsidR="00353C86" w:rsidRDefault="00353C86" w:rsidP="00A35E3B"/>
    <w:p w14:paraId="4274EBE2" w14:textId="7E114E5C" w:rsidR="00A35E3B" w:rsidRPr="00A35E3B" w:rsidRDefault="00A35E3B" w:rsidP="00A35E3B">
      <w:r w:rsidRPr="00353C86">
        <w:rPr>
          <w:b/>
          <w:bCs/>
        </w:rPr>
        <w:t xml:space="preserve">Q: Can other roles in the process, besides primary </w:t>
      </w:r>
      <w:proofErr w:type="gramStart"/>
      <w:r w:rsidRPr="00353C86">
        <w:rPr>
          <w:b/>
          <w:bCs/>
        </w:rPr>
        <w:t>recruiter</w:t>
      </w:r>
      <w:proofErr w:type="gramEnd"/>
      <w:r w:rsidRPr="00353C86">
        <w:rPr>
          <w:b/>
          <w:bCs/>
        </w:rPr>
        <w:t xml:space="preserve">, (like search committee </w:t>
      </w:r>
      <w:proofErr w:type="gramStart"/>
      <w:r w:rsidRPr="00353C86">
        <w:rPr>
          <w:b/>
          <w:bCs/>
        </w:rPr>
        <w:t>member</w:t>
      </w:r>
      <w:proofErr w:type="gramEnd"/>
      <w:r w:rsidRPr="00353C86">
        <w:rPr>
          <w:b/>
          <w:bCs/>
        </w:rPr>
        <w:t>) also schedule interviews through the recruitment system?</w:t>
      </w:r>
      <w:r w:rsidRPr="00A35E3B">
        <w:br/>
        <w:t xml:space="preserve">Primary </w:t>
      </w:r>
      <w:proofErr w:type="gramStart"/>
      <w:r w:rsidRPr="00A35E3B">
        <w:t>recruiter</w:t>
      </w:r>
      <w:proofErr w:type="gramEnd"/>
      <w:r w:rsidRPr="00A35E3B">
        <w:t xml:space="preserve"> and the hiring manager can schedule interviews.</w:t>
      </w:r>
    </w:p>
    <w:p w14:paraId="14AFFB04" w14:textId="77777777" w:rsidR="00353C86" w:rsidRDefault="00353C86" w:rsidP="00A35E3B"/>
    <w:p w14:paraId="1A8A0A48" w14:textId="635D7DCD" w:rsidR="00A35E3B" w:rsidRPr="00A35E3B" w:rsidRDefault="00A35E3B" w:rsidP="00A35E3B">
      <w:r w:rsidRPr="00353C86">
        <w:rPr>
          <w:b/>
          <w:bCs/>
        </w:rPr>
        <w:t>Q: For faculty positions, the final interviews are an all-day or multi-day process. How would that work with the "primary recruiter schedules interviews within Workday" function?</w:t>
      </w:r>
      <w:r w:rsidRPr="00353C86">
        <w:rPr>
          <w:b/>
          <w:bCs/>
        </w:rPr>
        <w:br/>
      </w:r>
      <w:r w:rsidRPr="00A35E3B">
        <w:t>The primary recruiter would still manage the interview scheduling in Workday. For multiple interviews, you can use an additional interview step in the recruiting process, or schedule multiple interviewers across different days and times within Workday, depending on how the department interview process is structured.</w:t>
      </w:r>
    </w:p>
    <w:p w14:paraId="5821471F" w14:textId="77777777" w:rsidR="00353C86" w:rsidRDefault="00353C86" w:rsidP="00A35E3B"/>
    <w:p w14:paraId="3CB92314" w14:textId="3E3D7E41" w:rsidR="00A35E3B" w:rsidRPr="00A35E3B" w:rsidRDefault="00A35E3B" w:rsidP="00A35E3B">
      <w:r w:rsidRPr="00353C86">
        <w:rPr>
          <w:b/>
          <w:bCs/>
        </w:rPr>
        <w:t>Q: Is the Schedule Interview function required to move the candidate through the process for hiring the final candidate?</w:t>
      </w:r>
      <w:r w:rsidRPr="00A35E3B">
        <w:br/>
        <w:t>No, the Schedule Interview function is not required to move a candidate through the process. You can move a candidate into the interview step without scheduling an interview in Workday and then move them to the next step when appropriate.</w:t>
      </w:r>
    </w:p>
    <w:p w14:paraId="499A4D89" w14:textId="77777777" w:rsidR="00353C86" w:rsidRDefault="00353C86" w:rsidP="00A35E3B"/>
    <w:p w14:paraId="25839594" w14:textId="0FB2635B" w:rsidR="00A35E3B" w:rsidRPr="00A35E3B" w:rsidRDefault="00A35E3B" w:rsidP="00A35E3B">
      <w:r w:rsidRPr="00353C86">
        <w:rPr>
          <w:b/>
          <w:bCs/>
        </w:rPr>
        <w:t>Q: What would be the best practice for the scheduling feature, for the record of when it occurred (after the fact), or prior to it occurring?</w:t>
      </w:r>
      <w:r w:rsidRPr="00A35E3B">
        <w:br/>
        <w:t>Best practice is to use the Schedule Interview feature before the interview occurs so there's a record of the planned interview and logistics; however, if the interview was coordinated outside of Workday, you can backdate the interview schedule for documentation purposes.</w:t>
      </w:r>
    </w:p>
    <w:p w14:paraId="11709272" w14:textId="77777777" w:rsidR="00353C86" w:rsidRDefault="00353C86" w:rsidP="00A35E3B"/>
    <w:p w14:paraId="440E040A" w14:textId="3F9D5271" w:rsidR="00A35E3B" w:rsidRPr="00A35E3B" w:rsidRDefault="00A35E3B" w:rsidP="00A35E3B">
      <w:r w:rsidRPr="00353C86">
        <w:rPr>
          <w:b/>
          <w:bCs/>
        </w:rPr>
        <w:t>Q: Does this system have a way to designate 1st round and 2nd round interview stages?</w:t>
      </w:r>
      <w:r w:rsidRPr="00A35E3B">
        <w:br/>
        <w:t>Yes, it does.</w:t>
      </w:r>
    </w:p>
    <w:p w14:paraId="1A1FBA8C" w14:textId="77777777" w:rsidR="00353C86" w:rsidRDefault="00353C86" w:rsidP="00A35E3B"/>
    <w:p w14:paraId="68BDD317" w14:textId="26AEC747" w:rsidR="00A35E3B" w:rsidRPr="00A35E3B" w:rsidRDefault="00A35E3B" w:rsidP="00A35E3B">
      <w:r w:rsidRPr="00353C86">
        <w:rPr>
          <w:b/>
          <w:bCs/>
        </w:rPr>
        <w:t>Q: To confirm, we will need to use "additional interview" to indicate 2nd round interviews?</w:t>
      </w:r>
      <w:r w:rsidRPr="00A35E3B">
        <w:br/>
        <w:t>Correct, additional interview would indicate another interview after the first round.</w:t>
      </w:r>
    </w:p>
    <w:p w14:paraId="2F10EAA0" w14:textId="77777777" w:rsidR="00353C86" w:rsidRDefault="00353C86" w:rsidP="00A35E3B"/>
    <w:p w14:paraId="555802EE" w14:textId="4E4458D6" w:rsidR="00A35E3B" w:rsidRPr="00A35E3B" w:rsidRDefault="00A35E3B" w:rsidP="00A35E3B">
      <w:r w:rsidRPr="00353C86">
        <w:rPr>
          <w:b/>
          <w:bCs/>
        </w:rPr>
        <w:t>Q: Will the candidate management process be the same for all salary plan recruitments?</w:t>
      </w:r>
      <w:r w:rsidRPr="00A35E3B">
        <w:br/>
        <w:t xml:space="preserve">The options to manage candidates will be the same, although we know that depending on the type of hire you may not utilize </w:t>
      </w:r>
      <w:proofErr w:type="gramStart"/>
      <w:r w:rsidRPr="00A35E3B">
        <w:t>all of</w:t>
      </w:r>
      <w:proofErr w:type="gramEnd"/>
      <w:r w:rsidRPr="00A35E3B">
        <w:t xml:space="preserve"> the available steps/stages for a candidate.</w:t>
      </w:r>
    </w:p>
    <w:p w14:paraId="75221F95" w14:textId="77777777" w:rsidR="00353C86" w:rsidRDefault="00353C86" w:rsidP="00A35E3B"/>
    <w:p w14:paraId="2C753BAE" w14:textId="50F572EC" w:rsidR="00A35E3B" w:rsidRPr="00A35E3B" w:rsidRDefault="00A35E3B" w:rsidP="00A35E3B">
      <w:r w:rsidRPr="53A7566F">
        <w:rPr>
          <w:b/>
          <w:bCs/>
        </w:rPr>
        <w:t xml:space="preserve">Q: Will special kinds of hires, such as time </w:t>
      </w:r>
      <w:proofErr w:type="gramStart"/>
      <w:r w:rsidRPr="53A7566F">
        <w:rPr>
          <w:b/>
          <w:bCs/>
        </w:rPr>
        <w:t>limited</w:t>
      </w:r>
      <w:proofErr w:type="gramEnd"/>
      <w:r w:rsidRPr="53A7566F">
        <w:rPr>
          <w:b/>
          <w:bCs/>
        </w:rPr>
        <w:t>, show in the posting or details?</w:t>
      </w:r>
      <w:r>
        <w:br/>
        <w:t xml:space="preserve">You will be able to add information specific to the recruitment when you are creating the job requisition. You </w:t>
      </w:r>
      <w:proofErr w:type="gramStart"/>
      <w:r>
        <w:t>would</w:t>
      </w:r>
      <w:proofErr w:type="gramEnd"/>
      <w:r>
        <w:t xml:space="preserve"> see that in the Details tab</w:t>
      </w:r>
      <w:r w:rsidR="0D01BE46">
        <w:t>.</w:t>
      </w:r>
      <w:r>
        <w:t xml:space="preserve"> </w:t>
      </w:r>
    </w:p>
    <w:p w14:paraId="7CDE232D" w14:textId="77777777" w:rsidR="00353C86" w:rsidRDefault="00353C86" w:rsidP="00A35E3B"/>
    <w:p w14:paraId="287F462C" w14:textId="39228892" w:rsidR="00A35E3B" w:rsidRPr="00A35E3B" w:rsidRDefault="00A35E3B" w:rsidP="00A35E3B">
      <w:r w:rsidRPr="00353C86">
        <w:rPr>
          <w:b/>
          <w:bCs/>
        </w:rPr>
        <w:t>Q: Regarding internal/external posts, can you post a job internally first and then externally later?</w:t>
      </w:r>
      <w:r w:rsidRPr="00A35E3B">
        <w:br/>
        <w:t>Yes, will you be able to change that later if needed.</w:t>
      </w:r>
    </w:p>
    <w:p w14:paraId="03F6B440" w14:textId="77777777" w:rsidR="00353C86" w:rsidRDefault="00353C86" w:rsidP="00A35E3B"/>
    <w:p w14:paraId="35B3D629" w14:textId="70F862E4" w:rsidR="00A35E3B" w:rsidRPr="00A35E3B" w:rsidRDefault="00A35E3B" w:rsidP="00A35E3B">
      <w:r w:rsidRPr="00353C86">
        <w:rPr>
          <w:b/>
          <w:bCs/>
        </w:rPr>
        <w:t>Q: Are the graphics shown in the demo the only way to see the candidate statuses in one place?</w:t>
      </w:r>
      <w:r w:rsidRPr="00353C86">
        <w:rPr>
          <w:b/>
          <w:bCs/>
        </w:rPr>
        <w:br/>
      </w:r>
      <w:r w:rsidRPr="00A35E3B">
        <w:t>You would be able to see this information from the Candidates tab. We will also have reports available.</w:t>
      </w:r>
    </w:p>
    <w:p w14:paraId="4D6A6084" w14:textId="77777777" w:rsidR="00353C86" w:rsidRDefault="00353C86" w:rsidP="00A35E3B"/>
    <w:p w14:paraId="4F2BA402" w14:textId="2A6DB2A0" w:rsidR="00A35E3B" w:rsidRPr="00A35E3B" w:rsidRDefault="00A35E3B" w:rsidP="00A35E3B">
      <w:r w:rsidRPr="00353C86">
        <w:rPr>
          <w:b/>
          <w:bCs/>
        </w:rPr>
        <w:t>Q: Will there be a report feature to see how candidates were dispositioned on a past requisition/search?</w:t>
      </w:r>
      <w:r w:rsidRPr="00A35E3B">
        <w:br/>
        <w:t xml:space="preserve">There will be a report available on the applicant steps/stages for each requisition. You would be able to view the data for job requisitions within your assigned supervisory organization (assuming you have the appropriate security </w:t>
      </w:r>
      <w:proofErr w:type="gramStart"/>
      <w:r w:rsidRPr="00A35E3B">
        <w:t>roles</w:t>
      </w:r>
      <w:proofErr w:type="gramEnd"/>
      <w:r w:rsidRPr="00A35E3B">
        <w:t>).</w:t>
      </w:r>
    </w:p>
    <w:p w14:paraId="41A13FC7" w14:textId="77777777" w:rsidR="00353C86" w:rsidRDefault="00353C86" w:rsidP="00A35E3B"/>
    <w:p w14:paraId="583FB4A5" w14:textId="0505913B" w:rsidR="00A35E3B" w:rsidRPr="00A35E3B" w:rsidRDefault="00A35E3B" w:rsidP="00A35E3B">
      <w:r w:rsidRPr="00353C86">
        <w:rPr>
          <w:b/>
          <w:bCs/>
        </w:rPr>
        <w:t>Q: In the candidate profile/application page, can we see if the candidate has applied to other UF jobs or can we only see for our requisition?</w:t>
      </w:r>
      <w:r w:rsidRPr="00A35E3B">
        <w:br/>
        <w:t>You would only see jobs they have applied for within your assigned supervisory organization.</w:t>
      </w:r>
    </w:p>
    <w:p w14:paraId="6268E655" w14:textId="77777777" w:rsidR="00353C86" w:rsidRDefault="00353C86" w:rsidP="00A35E3B"/>
    <w:p w14:paraId="1F020891" w14:textId="621889BC" w:rsidR="00A35E3B" w:rsidRPr="00A35E3B" w:rsidRDefault="00A35E3B" w:rsidP="00A35E3B">
      <w:r w:rsidRPr="00353C86">
        <w:rPr>
          <w:b/>
          <w:bCs/>
        </w:rPr>
        <w:t>Q: Would you be able to see internal candidates UF Engaged or Reviews in the candidate profile? Or will that still be kept separate?</w:t>
      </w:r>
      <w:r w:rsidRPr="00A35E3B">
        <w:br/>
        <w:t>UF Engaged will live on the worker profile for an internal candidate, not the candidate profile.</w:t>
      </w:r>
    </w:p>
    <w:p w14:paraId="140A08AB" w14:textId="77777777" w:rsidR="00353C86" w:rsidRDefault="00353C86" w:rsidP="00A35E3B"/>
    <w:p w14:paraId="2C0F685C" w14:textId="6D594070" w:rsidR="00A35E3B" w:rsidRPr="00A35E3B" w:rsidRDefault="00A35E3B" w:rsidP="00A35E3B">
      <w:r w:rsidRPr="00353C86">
        <w:rPr>
          <w:b/>
          <w:bCs/>
        </w:rPr>
        <w:t>Q: Will there be a report feature to see how candidates were dispositioned on a past requisition/search?</w:t>
      </w:r>
      <w:r w:rsidRPr="00353C86">
        <w:rPr>
          <w:b/>
          <w:bCs/>
        </w:rPr>
        <w:br/>
      </w:r>
      <w:r w:rsidRPr="00A35E3B">
        <w:t xml:space="preserve">There will be a report available on the applicant steps/stages for each requisition. You would be able to view the data for job requisitions within your assigned supervisory organization (assuming you have the appropriate security </w:t>
      </w:r>
      <w:proofErr w:type="gramStart"/>
      <w:r w:rsidRPr="00A35E3B">
        <w:t>roles</w:t>
      </w:r>
      <w:proofErr w:type="gramEnd"/>
      <w:r w:rsidRPr="00A35E3B">
        <w:t>).</w:t>
      </w:r>
    </w:p>
    <w:p w14:paraId="458E9E38" w14:textId="77777777" w:rsidR="00353C86" w:rsidRDefault="00353C86" w:rsidP="00A35E3B"/>
    <w:p w14:paraId="66236869" w14:textId="5FFB44E3" w:rsidR="00A35E3B" w:rsidRPr="00A35E3B" w:rsidRDefault="00A35E3B" w:rsidP="00A35E3B">
      <w:r w:rsidRPr="00353C86">
        <w:rPr>
          <w:b/>
          <w:bCs/>
        </w:rPr>
        <w:t>Q: To confirm, Workday will not tell you in the candidate tab whether the candidate was interviewed once or twice, correct?</w:t>
      </w:r>
      <w:r w:rsidRPr="00A35E3B">
        <w:br/>
      </w:r>
      <w:r w:rsidRPr="00A35E3B">
        <w:lastRenderedPageBreak/>
        <w:t xml:space="preserve">Yes, the grid will not indicate if they were interviewed once or twice. We do have a candidate status </w:t>
      </w:r>
      <w:proofErr w:type="gramStart"/>
      <w:r w:rsidRPr="00A35E3B">
        <w:t>of</w:t>
      </w:r>
      <w:proofErr w:type="gramEnd"/>
      <w:r w:rsidRPr="00A35E3B">
        <w:t xml:space="preserve"> "additional interview" that will be available after the interview status has been used.</w:t>
      </w:r>
    </w:p>
    <w:p w14:paraId="60B6C6BB" w14:textId="77777777" w:rsidR="00353C86" w:rsidRDefault="00353C86" w:rsidP="00A35E3B"/>
    <w:p w14:paraId="77697FEC" w14:textId="0B589773" w:rsidR="00A35E3B" w:rsidRPr="00A35E3B" w:rsidRDefault="00A35E3B" w:rsidP="00A35E3B">
      <w:r w:rsidRPr="00353C86">
        <w:rPr>
          <w:b/>
          <w:bCs/>
        </w:rPr>
        <w:t>Q: Is there any way to not have the system notify candidates? We notify our interviewed candidates ourselves as a matter of courtesy.</w:t>
      </w:r>
      <w:r w:rsidRPr="00A35E3B">
        <w:br/>
        <w:t>Our recommendation is to notify your candidate directly by phone or email first, then disposition them in the system to ensure they receive the communication in a more personal manner.</w:t>
      </w:r>
    </w:p>
    <w:p w14:paraId="253CE60D" w14:textId="77777777" w:rsidR="00353C86" w:rsidRDefault="00353C86" w:rsidP="00A35E3B"/>
    <w:p w14:paraId="255D83A3" w14:textId="5EF2D75D" w:rsidR="00A35E3B" w:rsidRPr="00A35E3B" w:rsidRDefault="00A35E3B" w:rsidP="00A35E3B">
      <w:r w:rsidRPr="00353C86">
        <w:rPr>
          <w:b/>
          <w:bCs/>
        </w:rPr>
        <w:t xml:space="preserve">Q: Is there a message delay in the system to allow us to screen and mark that we don't want to move forward, but have the message sent </w:t>
      </w:r>
      <w:proofErr w:type="gramStart"/>
      <w:r w:rsidRPr="00353C86">
        <w:rPr>
          <w:b/>
          <w:bCs/>
        </w:rPr>
        <w:t>at a later date</w:t>
      </w:r>
      <w:proofErr w:type="gramEnd"/>
      <w:r w:rsidRPr="00353C86">
        <w:rPr>
          <w:b/>
          <w:bCs/>
        </w:rPr>
        <w:t>?</w:t>
      </w:r>
      <w:r w:rsidRPr="00A35E3B">
        <w:br/>
        <w:t>Unfortunately, you will not be able to set a custom delay for the messages.</w:t>
      </w:r>
    </w:p>
    <w:p w14:paraId="6A080A6B" w14:textId="77777777" w:rsidR="00353C86" w:rsidRDefault="00353C86" w:rsidP="00A35E3B"/>
    <w:p w14:paraId="0F8FC448" w14:textId="2C523D57" w:rsidR="00A35E3B" w:rsidRPr="00A35E3B" w:rsidRDefault="00A35E3B" w:rsidP="00A35E3B">
      <w:r w:rsidRPr="00353C86">
        <w:rPr>
          <w:b/>
          <w:bCs/>
        </w:rPr>
        <w:t>Q: Is it possible to withhold system notifications to be sent to candidates? (i.e., if we would like to schedule their interviews in the system as way to separate candidates we want to move forward with from the one we do not want to move forward with)?</w:t>
      </w:r>
      <w:r w:rsidRPr="00A35E3B">
        <w:br/>
        <w:t>We do have a status that can be used as a hold, after you have reviewed a candidate but have not made a "move forward" decision yet.</w:t>
      </w:r>
    </w:p>
    <w:p w14:paraId="68F75155" w14:textId="77777777" w:rsidR="00353C86" w:rsidRDefault="00353C86" w:rsidP="00A35E3B"/>
    <w:p w14:paraId="1969BD40" w14:textId="06C9C14E" w:rsidR="00A35E3B" w:rsidRPr="00A35E3B" w:rsidRDefault="00A35E3B" w:rsidP="00A35E3B">
      <w:r w:rsidRPr="237EAFB1">
        <w:rPr>
          <w:b/>
          <w:bCs/>
        </w:rPr>
        <w:t xml:space="preserve">Q: Does </w:t>
      </w:r>
      <w:r w:rsidR="79189A31" w:rsidRPr="237EAFB1">
        <w:rPr>
          <w:b/>
          <w:bCs/>
        </w:rPr>
        <w:t>“</w:t>
      </w:r>
      <w:r w:rsidRPr="237EAFB1">
        <w:rPr>
          <w:b/>
          <w:bCs/>
        </w:rPr>
        <w:t>Do Not Hire</w:t>
      </w:r>
      <w:r w:rsidR="423CB1AB" w:rsidRPr="237EAFB1">
        <w:rPr>
          <w:b/>
          <w:bCs/>
        </w:rPr>
        <w:t>”</w:t>
      </w:r>
      <w:r w:rsidRPr="237EAFB1">
        <w:rPr>
          <w:b/>
          <w:bCs/>
        </w:rPr>
        <w:t xml:space="preserve"> apply to applicants eliminated upon the 1st round?</w:t>
      </w:r>
      <w:r>
        <w:br/>
        <w:t>The Do Not Hire designation is typically reserved for candidates who should not be considered for future opportunities. UFHR will determine when a Do Not Hire designation is appropriate.</w:t>
      </w:r>
    </w:p>
    <w:p w14:paraId="32319ECE" w14:textId="77777777" w:rsidR="00353C86" w:rsidRDefault="00353C86" w:rsidP="00A35E3B"/>
    <w:p w14:paraId="088DF17B" w14:textId="72F81459" w:rsidR="00A35E3B" w:rsidRPr="00A35E3B" w:rsidRDefault="00A35E3B" w:rsidP="00A35E3B">
      <w:r w:rsidRPr="00353C86">
        <w:rPr>
          <w:b/>
          <w:bCs/>
        </w:rPr>
        <w:t>Q: What response can we expect to see if a RISC screening fails? Will it give us a Do Not Hire status?</w:t>
      </w:r>
      <w:r w:rsidRPr="00A35E3B">
        <w:br/>
        <w:t>The RISC office or UFHR would reach out to the Primary Recruiter. There will also be a record of the decision on the candidate profile.</w:t>
      </w:r>
    </w:p>
    <w:p w14:paraId="64C29B35" w14:textId="77777777" w:rsidR="00353C86" w:rsidRDefault="00353C86" w:rsidP="00A35E3B"/>
    <w:p w14:paraId="4875BC1F" w14:textId="34A62412" w:rsidR="00A35E3B" w:rsidRPr="00A35E3B" w:rsidRDefault="00A35E3B" w:rsidP="00A35E3B">
      <w:r w:rsidRPr="00353C86">
        <w:rPr>
          <w:b/>
          <w:bCs/>
        </w:rPr>
        <w:t>Q: To confirm, it's not that the recruiter needs to make the compliance decision (even though that's what the button says), it means that we need to make a decision about moving them forward or not because a compliance decision has been made, correct?</w:t>
      </w:r>
      <w:r w:rsidRPr="00A35E3B">
        <w:br/>
        <w:t>UFHR or RISC will make the actual compliance pass/fail decision. Then, the primary recruiter will make the "move forward" decision, which is dispensing the candidate or moving them forward to offer.</w:t>
      </w:r>
    </w:p>
    <w:p w14:paraId="77708B93" w14:textId="77777777" w:rsidR="00353C86" w:rsidRDefault="00353C86" w:rsidP="00A35E3B"/>
    <w:p w14:paraId="67BED331" w14:textId="18C923D6" w:rsidR="00A35E3B" w:rsidRPr="00A35E3B" w:rsidRDefault="00A35E3B" w:rsidP="00A35E3B">
      <w:r w:rsidRPr="00353C86">
        <w:rPr>
          <w:b/>
          <w:bCs/>
        </w:rPr>
        <w:t>Q: Will the primary recruiter be able to see other jobs within their team? For example, we are a shared services center HR team, so we can see each other's job requisitions in current state.</w:t>
      </w:r>
      <w:r w:rsidRPr="00A35E3B">
        <w:br/>
      </w:r>
      <w:r w:rsidRPr="00A35E3B">
        <w:lastRenderedPageBreak/>
        <w:t xml:space="preserve">Yes, you can see other recruiters' job requisitions, </w:t>
      </w:r>
      <w:proofErr w:type="gramStart"/>
      <w:r w:rsidRPr="00A35E3B">
        <w:t>as long as</w:t>
      </w:r>
      <w:proofErr w:type="gramEnd"/>
      <w:r w:rsidRPr="00A35E3B">
        <w:t xml:space="preserve"> you have access to the supervisory organization (sup org) associated with those requisitions.</w:t>
      </w:r>
    </w:p>
    <w:p w14:paraId="3D063881" w14:textId="77777777" w:rsidR="00353C86" w:rsidRDefault="00353C86" w:rsidP="00A35E3B"/>
    <w:p w14:paraId="1EB8E827" w14:textId="33A78781" w:rsidR="00A35E3B" w:rsidRPr="00A35E3B" w:rsidRDefault="00A35E3B" w:rsidP="00A35E3B">
      <w:r w:rsidRPr="00353C86">
        <w:rPr>
          <w:b/>
          <w:bCs/>
        </w:rPr>
        <w:t>Q: Regarding internal/external posts, can you post a job internally first and then externally later?</w:t>
      </w:r>
      <w:r w:rsidRPr="00A35E3B">
        <w:br/>
        <w:t>Yes, will you be able to change that later if needed.</w:t>
      </w:r>
    </w:p>
    <w:p w14:paraId="053720F5" w14:textId="77777777" w:rsidR="00353C86" w:rsidRDefault="00353C86" w:rsidP="00A35E3B"/>
    <w:p w14:paraId="36AEE27B" w14:textId="17F6290B" w:rsidR="00A35E3B" w:rsidRPr="00A35E3B" w:rsidRDefault="00A35E3B" w:rsidP="00A35E3B">
      <w:r w:rsidRPr="237EAFB1">
        <w:rPr>
          <w:b/>
          <w:bCs/>
        </w:rPr>
        <w:t>Q: If a position is reposted, are applicants notified that they are still in the applicant pool or are they required t</w:t>
      </w:r>
      <w:r w:rsidR="7603D1FB" w:rsidRPr="237EAFB1">
        <w:rPr>
          <w:b/>
          <w:bCs/>
        </w:rPr>
        <w:t>o</w:t>
      </w:r>
      <w:r w:rsidRPr="237EAFB1">
        <w:rPr>
          <w:b/>
          <w:bCs/>
        </w:rPr>
        <w:t xml:space="preserve"> </w:t>
      </w:r>
      <w:proofErr w:type="gramStart"/>
      <w:r w:rsidRPr="237EAFB1">
        <w:rPr>
          <w:b/>
          <w:bCs/>
        </w:rPr>
        <w:t>apply</w:t>
      </w:r>
      <w:proofErr w:type="gramEnd"/>
      <w:r w:rsidRPr="237EAFB1">
        <w:rPr>
          <w:b/>
          <w:bCs/>
        </w:rPr>
        <w:t xml:space="preserve"> a 2nd time?</w:t>
      </w:r>
      <w:r>
        <w:br/>
        <w:t>Applicants will not receive a notification when a job is reposted. A candidate would remain in the active pool until they are dispensed.</w:t>
      </w:r>
    </w:p>
    <w:p w14:paraId="7A1360BE" w14:textId="77777777" w:rsidR="00353C86" w:rsidRDefault="00353C86" w:rsidP="00A35E3B"/>
    <w:p w14:paraId="6E335901" w14:textId="2EF7F8DF" w:rsidR="00A35E3B" w:rsidRPr="00A35E3B" w:rsidRDefault="00A35E3B" w:rsidP="00A35E3B">
      <w:r w:rsidRPr="00353C86">
        <w:rPr>
          <w:b/>
          <w:bCs/>
        </w:rPr>
        <w:t>Q: If an applicant is dispensed and the position is reposted can the applicant re-apply to the reposted position?</w:t>
      </w:r>
      <w:r w:rsidRPr="00A35E3B">
        <w:br/>
        <w:t>No, they cannot reapply if they were dispensed.</w:t>
      </w:r>
    </w:p>
    <w:p w14:paraId="6988E880" w14:textId="77777777" w:rsidR="00353C86" w:rsidRDefault="00353C86" w:rsidP="00A35E3B"/>
    <w:p w14:paraId="42EA70C7" w14:textId="54736224" w:rsidR="00A35E3B" w:rsidRPr="00A35E3B" w:rsidRDefault="00A35E3B" w:rsidP="00A35E3B">
      <w:r w:rsidRPr="00353C86">
        <w:rPr>
          <w:b/>
          <w:bCs/>
        </w:rPr>
        <w:t>Q: When dispensing candidates, are they automatically notified and is a reason provided based on the decline option selected?</w:t>
      </w:r>
      <w:r w:rsidRPr="00A35E3B">
        <w:br/>
        <w:t>Yes, the applicants are automatically sent an email. The email template is tailored to provide a reason based on the decline option selected.</w:t>
      </w:r>
    </w:p>
    <w:p w14:paraId="41F765A5" w14:textId="77777777" w:rsidR="00353C86" w:rsidRDefault="00353C86" w:rsidP="00A35E3B"/>
    <w:p w14:paraId="36F54E0C" w14:textId="444C6625" w:rsidR="00A35E3B" w:rsidRPr="00A35E3B" w:rsidRDefault="00A35E3B" w:rsidP="00A35E3B">
      <w:r w:rsidRPr="00353C86">
        <w:rPr>
          <w:b/>
          <w:bCs/>
        </w:rPr>
        <w:t>Q: Can the disposition email go to multiple candidates at once (e.g., if you have 60 candidates for the same position) rather than sending 60 individual emails?</w:t>
      </w:r>
      <w:r w:rsidRPr="00A35E3B">
        <w:br/>
        <w:t>Yes, you can disposition multiple candidates at once and send the notification automatically.</w:t>
      </w:r>
    </w:p>
    <w:p w14:paraId="55E2F04E" w14:textId="77777777" w:rsidR="00353C86" w:rsidRDefault="00353C86" w:rsidP="00A35E3B"/>
    <w:p w14:paraId="7BBFEE55" w14:textId="06BB45C0" w:rsidR="00A35E3B" w:rsidRPr="00A35E3B" w:rsidRDefault="00A35E3B" w:rsidP="00A35E3B">
      <w:r w:rsidRPr="00353C86">
        <w:rPr>
          <w:b/>
          <w:bCs/>
        </w:rPr>
        <w:t>Q: In the activity section in the applicant profile, will everything be public record or will only the messages tagging someone be public record? Will everyone with access to the job posting be able see the activity and comments?</w:t>
      </w:r>
      <w:r w:rsidRPr="00A35E3B">
        <w:br/>
        <w:t>Yes, this information will be subject to public record. Anyone with access to the job requisition will be able to see the activity and comments.</w:t>
      </w:r>
    </w:p>
    <w:p w14:paraId="5FB2BDEE" w14:textId="77777777" w:rsidR="00A35E3B" w:rsidRDefault="00A35E3B"/>
    <w:sectPr w:rsidR="00A35E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E3B"/>
    <w:rsid w:val="00063793"/>
    <w:rsid w:val="0013376A"/>
    <w:rsid w:val="00177F5D"/>
    <w:rsid w:val="001A0769"/>
    <w:rsid w:val="00310B28"/>
    <w:rsid w:val="00353C86"/>
    <w:rsid w:val="00404615"/>
    <w:rsid w:val="0043718F"/>
    <w:rsid w:val="00457A3C"/>
    <w:rsid w:val="004C0C48"/>
    <w:rsid w:val="0053629C"/>
    <w:rsid w:val="005F0E32"/>
    <w:rsid w:val="006427FB"/>
    <w:rsid w:val="00834934"/>
    <w:rsid w:val="008C2F1A"/>
    <w:rsid w:val="009235B6"/>
    <w:rsid w:val="00A35E3B"/>
    <w:rsid w:val="00BC499A"/>
    <w:rsid w:val="00C54678"/>
    <w:rsid w:val="00CA3DDE"/>
    <w:rsid w:val="00D36B24"/>
    <w:rsid w:val="00DD6468"/>
    <w:rsid w:val="00DD64C8"/>
    <w:rsid w:val="00E14ADB"/>
    <w:rsid w:val="00EF2E72"/>
    <w:rsid w:val="00F17C96"/>
    <w:rsid w:val="00F61B33"/>
    <w:rsid w:val="0D01BE46"/>
    <w:rsid w:val="237EAFB1"/>
    <w:rsid w:val="302ED25E"/>
    <w:rsid w:val="423CB1AB"/>
    <w:rsid w:val="53A7566F"/>
    <w:rsid w:val="6308A411"/>
    <w:rsid w:val="7603D1FB"/>
    <w:rsid w:val="79189A31"/>
    <w:rsid w:val="7CAE9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D067D"/>
  <w15:chartTrackingRefBased/>
  <w15:docId w15:val="{5E1622DF-556C-4275-AB81-34B1B994B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5E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5E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5E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5E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5E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5E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5E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5E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5E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5E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5E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5E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5E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5E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5E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5E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5E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5E3B"/>
    <w:rPr>
      <w:rFonts w:eastAsiaTheme="majorEastAsia" w:cstheme="majorBidi"/>
      <w:color w:val="272727" w:themeColor="text1" w:themeTint="D8"/>
    </w:rPr>
  </w:style>
  <w:style w:type="paragraph" w:styleId="Title">
    <w:name w:val="Title"/>
    <w:basedOn w:val="Normal"/>
    <w:next w:val="Normal"/>
    <w:link w:val="TitleChar"/>
    <w:uiPriority w:val="10"/>
    <w:qFormat/>
    <w:rsid w:val="00A35E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5E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5E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5E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5E3B"/>
    <w:pPr>
      <w:spacing w:before="160"/>
      <w:jc w:val="center"/>
    </w:pPr>
    <w:rPr>
      <w:i/>
      <w:iCs/>
      <w:color w:val="404040" w:themeColor="text1" w:themeTint="BF"/>
    </w:rPr>
  </w:style>
  <w:style w:type="character" w:customStyle="1" w:styleId="QuoteChar">
    <w:name w:val="Quote Char"/>
    <w:basedOn w:val="DefaultParagraphFont"/>
    <w:link w:val="Quote"/>
    <w:uiPriority w:val="29"/>
    <w:rsid w:val="00A35E3B"/>
    <w:rPr>
      <w:i/>
      <w:iCs/>
      <w:color w:val="404040" w:themeColor="text1" w:themeTint="BF"/>
    </w:rPr>
  </w:style>
  <w:style w:type="paragraph" w:styleId="ListParagraph">
    <w:name w:val="List Paragraph"/>
    <w:basedOn w:val="Normal"/>
    <w:uiPriority w:val="34"/>
    <w:qFormat/>
    <w:rsid w:val="00A35E3B"/>
    <w:pPr>
      <w:ind w:left="720"/>
      <w:contextualSpacing/>
    </w:pPr>
  </w:style>
  <w:style w:type="character" w:styleId="IntenseEmphasis">
    <w:name w:val="Intense Emphasis"/>
    <w:basedOn w:val="DefaultParagraphFont"/>
    <w:uiPriority w:val="21"/>
    <w:qFormat/>
    <w:rsid w:val="00A35E3B"/>
    <w:rPr>
      <w:i/>
      <w:iCs/>
      <w:color w:val="0F4761" w:themeColor="accent1" w:themeShade="BF"/>
    </w:rPr>
  </w:style>
  <w:style w:type="paragraph" w:styleId="IntenseQuote">
    <w:name w:val="Intense Quote"/>
    <w:basedOn w:val="Normal"/>
    <w:next w:val="Normal"/>
    <w:link w:val="IntenseQuoteChar"/>
    <w:uiPriority w:val="30"/>
    <w:qFormat/>
    <w:rsid w:val="00A35E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5E3B"/>
    <w:rPr>
      <w:i/>
      <w:iCs/>
      <w:color w:val="0F4761" w:themeColor="accent1" w:themeShade="BF"/>
    </w:rPr>
  </w:style>
  <w:style w:type="character" w:styleId="IntenseReference">
    <w:name w:val="Intense Reference"/>
    <w:basedOn w:val="DefaultParagraphFont"/>
    <w:uiPriority w:val="32"/>
    <w:qFormat/>
    <w:rsid w:val="00A35E3B"/>
    <w:rPr>
      <w:b/>
      <w:bCs/>
      <w:smallCaps/>
      <w:color w:val="0F4761" w:themeColor="accent1" w:themeShade="BF"/>
      <w:spacing w:val="5"/>
    </w:rPr>
  </w:style>
  <w:style w:type="paragraph" w:styleId="CommentText">
    <w:name w:val="annotation text"/>
    <w:basedOn w:val="Normal"/>
    <w:link w:val="CommentTextChar"/>
    <w:uiPriority w:val="99"/>
    <w:semiHidden/>
    <w:unhideWhenUsed/>
    <w:rsid w:val="004C0C48"/>
    <w:pPr>
      <w:spacing w:line="240" w:lineRule="auto"/>
    </w:pPr>
    <w:rPr>
      <w:sz w:val="20"/>
      <w:szCs w:val="20"/>
    </w:rPr>
  </w:style>
  <w:style w:type="character" w:customStyle="1" w:styleId="CommentTextChar">
    <w:name w:val="Comment Text Char"/>
    <w:basedOn w:val="DefaultParagraphFont"/>
    <w:link w:val="CommentText"/>
    <w:uiPriority w:val="99"/>
    <w:semiHidden/>
    <w:rsid w:val="004C0C48"/>
    <w:rPr>
      <w:sz w:val="20"/>
      <w:szCs w:val="20"/>
    </w:rPr>
  </w:style>
  <w:style w:type="character" w:styleId="CommentReference">
    <w:name w:val="annotation reference"/>
    <w:basedOn w:val="DefaultParagraphFont"/>
    <w:uiPriority w:val="99"/>
    <w:semiHidden/>
    <w:unhideWhenUsed/>
    <w:rsid w:val="004C0C4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C25DE3838B4E40BDBB0C279916998A" ma:contentTypeVersion="25" ma:contentTypeDescription="Create a new document." ma:contentTypeScope="" ma:versionID="8e1cba82799bef5e85eaacaddd466cbf">
  <xsd:schema xmlns:xsd="http://www.w3.org/2001/XMLSchema" xmlns:xs="http://www.w3.org/2001/XMLSchema" xmlns:p="http://schemas.microsoft.com/office/2006/metadata/properties" xmlns:ns1="http://schemas.microsoft.com/sharepoint/v3" xmlns:ns2="79d68322-8104-4e11-afee-fa348f46e5aa" xmlns:ns3="28d56514-78b8-4565-8004-f0029be60bdf" targetNamespace="http://schemas.microsoft.com/office/2006/metadata/properties" ma:root="true" ma:fieldsID="dda4fbccf316badce1dc099d6927fd1b" ns1:_="" ns2:_="" ns3:_="">
    <xsd:import namespace="http://schemas.microsoft.com/sharepoint/v3"/>
    <xsd:import namespace="79d68322-8104-4e11-afee-fa348f46e5aa"/>
    <xsd:import namespace="28d56514-78b8-4565-8004-f0029be60b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Smartsheet"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1:AverageRating" minOccurs="0"/>
                <xsd:element ref="ns1:RatingCount" minOccurs="0"/>
                <xsd:element ref="ns1:RatedBy" minOccurs="0"/>
                <xsd:element ref="ns1:Ratings" minOccurs="0"/>
                <xsd:element ref="ns1:LikesCount" minOccurs="0"/>
                <xsd:element ref="ns1:LikedBy" minOccurs="0"/>
                <xsd:element ref="ns2:Status" minOccurs="0"/>
                <xsd:element ref="ns2:Academic" minOccurs="0"/>
                <xsd:element ref="ns2:DocumentWorkflo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3" nillable="true" ma:displayName="Rating (0-5)" ma:decimals="2" ma:description="Average value of all the ratings that have been submitted" ma:internalName="AverageRating" ma:readOnly="true">
      <xsd:simpleType>
        <xsd:restriction base="dms:Number"/>
      </xsd:simpleType>
    </xsd:element>
    <xsd:element name="RatingCount" ma:index="24" nillable="true" ma:displayName="Number of Ratings" ma:decimals="0" ma:description="Number of ratings submitted" ma:internalName="RatingCount" ma:readOnly="true">
      <xsd:simpleType>
        <xsd:restriction base="dms:Number"/>
      </xsd:simpleType>
    </xsd:element>
    <xsd:element name="RatedBy" ma:index="25"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6" nillable="true" ma:displayName="User ratings" ma:description="User ratings for the item" ma:hidden="true" ma:internalName="Ratings">
      <xsd:simpleType>
        <xsd:restriction base="dms:Note"/>
      </xsd:simpleType>
    </xsd:element>
    <xsd:element name="LikesCount" ma:index="27" nillable="true" ma:displayName="Number of Likes" ma:internalName="LikesCount">
      <xsd:simpleType>
        <xsd:restriction base="dms:Unknown"/>
      </xsd:simpleType>
    </xsd:element>
    <xsd:element name="LikedBy" ma:index="28"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9d68322-8104-4e11-afee-fa348f46e5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Smartsheet" ma:index="12" nillable="true" ma:displayName="Smartsheet" ma:description="Action Items" ma:format="Hyperlink" ma:internalName="Smartsheet">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a0c477a-f09e-4137-8c49-77869fdcca91"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Status" ma:index="29" nillable="true" ma:displayName="Status" ma:default="Empowering Team's Desk" ma:format="Dropdown" ma:internalName="Status">
      <xsd:simpleType>
        <xsd:restriction base="dms:Choice">
          <xsd:enumeration value="Empowering Team's Desk"/>
          <xsd:enumeration value="Sent to HRL"/>
          <xsd:enumeration value="Under Review"/>
          <xsd:enumeration value="Ready"/>
        </xsd:restriction>
      </xsd:simpleType>
    </xsd:element>
    <xsd:element name="Academic" ma:index="30" nillable="true" ma:displayName="Academic" ma:format="Dropdown" ma:internalName="Academic">
      <xsd:simpleType>
        <xsd:restriction base="dms:Choice">
          <xsd:enumeration value="Completed"/>
          <xsd:enumeration value="In Review"/>
          <xsd:enumeration value="N/A"/>
        </xsd:restriction>
      </xsd:simpleType>
    </xsd:element>
    <xsd:element name="DocumentWorkflow" ma:index="31" nillable="true" ma:displayName="Document Workflow" ma:default="0" ma:description="These folders are used for Adaptive deliverable approval process. " ma:format="Dropdown" ma:internalName="DocumentWorkflow">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8d56514-78b8-4565-8004-f0029be60bd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dfa6ea9-ce98-41b4-bcbe-9e229a6519d9}" ma:internalName="TaxCatchAll" ma:showField="CatchAllData" ma:web="28d56514-78b8-4565-8004-f0029be60b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martsheet xmlns="79d68322-8104-4e11-afee-fa348f46e5aa">
      <Url xsi:nil="true"/>
      <Description xsi:nil="true"/>
    </Smartsheet>
    <LikesCount xmlns="http://schemas.microsoft.com/sharepoint/v3" xsi:nil="true"/>
    <Ratings xmlns="http://schemas.microsoft.com/sharepoint/v3" xsi:nil="true"/>
    <LikedBy xmlns="http://schemas.microsoft.com/sharepoint/v3">
      <UserInfo>
        <DisplayName/>
        <AccountId xsi:nil="true"/>
        <AccountType/>
      </UserInfo>
    </LikedBy>
    <DocumentWorkflow xmlns="79d68322-8104-4e11-afee-fa348f46e5aa">false</DocumentWorkflow>
    <TaxCatchAll xmlns="28d56514-78b8-4565-8004-f0029be60bdf" xsi:nil="true"/>
    <Status xmlns="79d68322-8104-4e11-afee-fa348f46e5aa">Empowering Team's Desk</Status>
    <Academic xmlns="79d68322-8104-4e11-afee-fa348f46e5aa" xsi:nil="true"/>
    <lcf76f155ced4ddcb4097134ff3c332f xmlns="79d68322-8104-4e11-afee-fa348f46e5aa">
      <Terms xmlns="http://schemas.microsoft.com/office/infopath/2007/PartnerControls"/>
    </lcf76f155ced4ddcb4097134ff3c332f>
    <RatedBy xmlns="http://schemas.microsoft.com/sharepoint/v3">
      <UserInfo>
        <DisplayName/>
        <AccountId xsi:nil="true"/>
        <AccountType/>
      </UserInfo>
    </RatedBy>
  </documentManagement>
</p:properties>
</file>

<file path=customXml/itemProps1.xml><?xml version="1.0" encoding="utf-8"?>
<ds:datastoreItem xmlns:ds="http://schemas.openxmlformats.org/officeDocument/2006/customXml" ds:itemID="{F42883F5-E859-462C-81A1-75ABB3B35C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9d68322-8104-4e11-afee-fa348f46e5aa"/>
    <ds:schemaRef ds:uri="28d56514-78b8-4565-8004-f0029be60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8AA739-414A-4FEB-B1EA-E23CC9EB469A}">
  <ds:schemaRefs>
    <ds:schemaRef ds:uri="http://schemas.microsoft.com/sharepoint/v3/contenttype/forms"/>
  </ds:schemaRefs>
</ds:datastoreItem>
</file>

<file path=customXml/itemProps3.xml><?xml version="1.0" encoding="utf-8"?>
<ds:datastoreItem xmlns:ds="http://schemas.openxmlformats.org/officeDocument/2006/customXml" ds:itemID="{ABF0DB14-C36F-4915-ACF0-E6225EA8DF02}">
  <ds:schemaRefs>
    <ds:schemaRef ds:uri="http://schemas.microsoft.com/office/2006/metadata/properties"/>
    <ds:schemaRef ds:uri="http://schemas.microsoft.com/office/infopath/2007/PartnerControls"/>
    <ds:schemaRef ds:uri="79d68322-8104-4e11-afee-fa348f46e5aa"/>
    <ds:schemaRef ds:uri="http://schemas.microsoft.com/sharepoint/v3"/>
    <ds:schemaRef ds:uri="28d56514-78b8-4565-8004-f0029be60bdf"/>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1458</Words>
  <Characters>8314</Characters>
  <Application>Microsoft Office Word</Application>
  <DocSecurity>0</DocSecurity>
  <Lines>69</Lines>
  <Paragraphs>19</Paragraphs>
  <ScaleCrop>false</ScaleCrop>
  <Company/>
  <LinksUpToDate>false</LinksUpToDate>
  <CharactersWithSpaces>9753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Bennett, Madeline D.</dc:creator>
  <cp:keywords/>
  <dc:description/>
  <cp:lastModifiedBy>Bennett, Madeline D.</cp:lastModifiedBy>
  <cp:revision>2</cp:revision>
  <dcterms:created xsi:type="dcterms:W3CDTF">2026-07-16T17:19:00Z</dcterms:created>
  <dcterms:modified xsi:type="dcterms:W3CDTF">2026-07-16T17:19:00Z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0x01010019C25DE3838B4E40BDBB0C279916998A</vt:lpwstr>
  </property>
  <property fmtid="{D5CDD505-2E9C-101B-9397-08002B2CF9AE}" pid="3" name="MediaServiceImageTags">
    <vt:lpwstr/>
  </property>
</Properties>
</file>