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ADE4" w14:textId="77777777" w:rsidR="009235B6" w:rsidRDefault="009235B6" w:rsidP="000C2948">
      <w:pPr>
        <w:jc w:val="center"/>
      </w:pPr>
    </w:p>
    <w:p w14:paraId="5710B633" w14:textId="3AD48B5E" w:rsidR="000C2948" w:rsidRPr="000C2948" w:rsidRDefault="000C2948" w:rsidP="000C2948">
      <w:pPr>
        <w:jc w:val="center"/>
        <w:rPr>
          <w:b/>
          <w:bCs/>
          <w:u w:val="single"/>
        </w:rPr>
      </w:pPr>
      <w:r w:rsidRPr="000C2948">
        <w:rPr>
          <w:b/>
          <w:bCs/>
          <w:u w:val="single"/>
        </w:rPr>
        <w:t>Ready For Takeoff: Creating Travel Spend Authorizations in Workday</w:t>
      </w:r>
      <w:r>
        <w:rPr>
          <w:b/>
          <w:bCs/>
          <w:u w:val="single"/>
        </w:rPr>
        <w:t xml:space="preserve"> FAQs</w:t>
      </w:r>
    </w:p>
    <w:p w14:paraId="7AC01CAB" w14:textId="77777777" w:rsidR="000C2948" w:rsidRDefault="000C2948"/>
    <w:p w14:paraId="1F3CE4DB" w14:textId="27E5EB59" w:rsidR="000C2948" w:rsidRPr="000C2948" w:rsidRDefault="000C2948" w:rsidP="000C2948">
      <w:r w:rsidRPr="000C2948">
        <w:rPr>
          <w:b/>
          <w:bCs/>
        </w:rPr>
        <w:t>Q:</w:t>
      </w:r>
      <w:r w:rsidRPr="000C2948">
        <w:t xml:space="preserve"> </w:t>
      </w:r>
      <w:r w:rsidRPr="000C2948">
        <w:rPr>
          <w:b/>
          <w:bCs/>
        </w:rPr>
        <w:t xml:space="preserve">Can </w:t>
      </w:r>
      <w:r>
        <w:rPr>
          <w:b/>
          <w:bCs/>
        </w:rPr>
        <w:t>e</w:t>
      </w:r>
      <w:r w:rsidRPr="000C2948">
        <w:rPr>
          <w:b/>
          <w:bCs/>
        </w:rPr>
        <w:t xml:space="preserve">xpense </w:t>
      </w:r>
      <w:r>
        <w:rPr>
          <w:b/>
          <w:bCs/>
        </w:rPr>
        <w:t>d</w:t>
      </w:r>
      <w:r w:rsidRPr="000C2948">
        <w:rPr>
          <w:b/>
          <w:bCs/>
        </w:rPr>
        <w:t xml:space="preserve">ata </w:t>
      </w:r>
      <w:r>
        <w:rPr>
          <w:b/>
          <w:bCs/>
        </w:rPr>
        <w:t>s</w:t>
      </w:r>
      <w:r w:rsidRPr="000C2948">
        <w:rPr>
          <w:b/>
          <w:bCs/>
        </w:rPr>
        <w:t>pecialists submit on behalf of a traveler or only prepare the report on their behalf?</w:t>
      </w:r>
      <w:r w:rsidRPr="000C2948">
        <w:br/>
        <w:t xml:space="preserve">Expense </w:t>
      </w:r>
      <w:r>
        <w:t>d</w:t>
      </w:r>
      <w:r w:rsidRPr="000C2948">
        <w:t xml:space="preserve">ata </w:t>
      </w:r>
      <w:r>
        <w:t>e</w:t>
      </w:r>
      <w:r w:rsidRPr="000C2948">
        <w:t xml:space="preserve">ntry </w:t>
      </w:r>
      <w:r>
        <w:t>s</w:t>
      </w:r>
      <w:r w:rsidRPr="000C2948">
        <w:t>pecialist can submit a spend authorization on behalf of a traveler.</w:t>
      </w:r>
    </w:p>
    <w:p w14:paraId="438596A0" w14:textId="77777777" w:rsidR="000C2948" w:rsidRDefault="000C2948" w:rsidP="000C2948">
      <w:pPr>
        <w:rPr>
          <w:b/>
          <w:bCs/>
        </w:rPr>
      </w:pPr>
    </w:p>
    <w:p w14:paraId="7E247714" w14:textId="6A1E8C6A" w:rsidR="000C2948" w:rsidRPr="000C2948" w:rsidRDefault="000C2948" w:rsidP="000C2948">
      <w:r w:rsidRPr="000C2948">
        <w:rPr>
          <w:b/>
          <w:bCs/>
        </w:rPr>
        <w:t>Q:</w:t>
      </w:r>
      <w:r w:rsidRPr="000C2948">
        <w:t xml:space="preserve"> </w:t>
      </w:r>
      <w:r w:rsidRPr="000C2948">
        <w:rPr>
          <w:b/>
          <w:bCs/>
        </w:rPr>
        <w:t>Are spend authorizations only for travel, or can they be used for employee reimbursements for other items that might need preapproval?</w:t>
      </w:r>
      <w:r w:rsidRPr="000C2948">
        <w:br/>
        <w:t xml:space="preserve">Spend </w:t>
      </w:r>
      <w:r>
        <w:t>a</w:t>
      </w:r>
      <w:r w:rsidRPr="000C2948">
        <w:t>uthorizations are only for travel.</w:t>
      </w:r>
    </w:p>
    <w:p w14:paraId="38F5B39F" w14:textId="77777777" w:rsidR="000C2948" w:rsidRDefault="000C2948" w:rsidP="000C2948"/>
    <w:p w14:paraId="57F92C15" w14:textId="3A826F54" w:rsidR="000C2948" w:rsidRPr="000C2948" w:rsidRDefault="000C2948" w:rsidP="000C2948">
      <w:r w:rsidRPr="000C2948">
        <w:rPr>
          <w:b/>
          <w:bCs/>
        </w:rPr>
        <w:t>Q:</w:t>
      </w:r>
      <w:r w:rsidRPr="000C2948">
        <w:t xml:space="preserve"> </w:t>
      </w:r>
      <w:r w:rsidRPr="000C2948">
        <w:rPr>
          <w:b/>
          <w:bCs/>
        </w:rPr>
        <w:t>For approvals, do we know what the difference will be between department approvers and core office approvers? For example, is a grant manager the Dept. RA, or the C&amp;G Accountant?</w:t>
      </w:r>
      <w:r w:rsidRPr="000C2948">
        <w:br/>
        <w:t>Grant manager, gift manager, project manager, and cost center manager are department level.</w:t>
      </w:r>
    </w:p>
    <w:p w14:paraId="12274149" w14:textId="77777777" w:rsidR="000C2948" w:rsidRDefault="000C2948" w:rsidP="000C2948"/>
    <w:p w14:paraId="0D1CF82D" w14:textId="3381BD81" w:rsidR="000C2948" w:rsidRPr="000C2948" w:rsidRDefault="000C2948" w:rsidP="000C2948">
      <w:r w:rsidRPr="000C2948">
        <w:rPr>
          <w:b/>
          <w:bCs/>
        </w:rPr>
        <w:t>Q:</w:t>
      </w:r>
      <w:r w:rsidRPr="000C2948">
        <w:t xml:space="preserve"> </w:t>
      </w:r>
      <w:r w:rsidRPr="000C2948">
        <w:rPr>
          <w:b/>
          <w:bCs/>
        </w:rPr>
        <w:t>Is UFGO going away?</w:t>
      </w:r>
      <w:r w:rsidRPr="000C2948">
        <w:br/>
        <w:t xml:space="preserve">The Concur booking tool </w:t>
      </w:r>
      <w:r w:rsidRPr="000C2948">
        <w:t>remains</w:t>
      </w:r>
      <w:r w:rsidRPr="000C2948">
        <w:t xml:space="preserve"> unchanged, but Workday is where the approval and expense reports will live.</w:t>
      </w:r>
    </w:p>
    <w:p w14:paraId="75CE6BB1" w14:textId="77777777" w:rsidR="000C2948" w:rsidRDefault="000C2948" w:rsidP="000C2948">
      <w:pPr>
        <w:rPr>
          <w:b/>
          <w:bCs/>
        </w:rPr>
      </w:pPr>
    </w:p>
    <w:p w14:paraId="2B6981F5" w14:textId="134FC1E7" w:rsidR="000C2948" w:rsidRPr="000C2948" w:rsidRDefault="000C2948" w:rsidP="000C2948">
      <w:r w:rsidRPr="000C2948">
        <w:rPr>
          <w:b/>
          <w:bCs/>
        </w:rPr>
        <w:t>Q:</w:t>
      </w:r>
      <w:r w:rsidRPr="000C2948">
        <w:t xml:space="preserve"> </w:t>
      </w:r>
      <w:r w:rsidRPr="000C2948">
        <w:rPr>
          <w:b/>
          <w:bCs/>
        </w:rPr>
        <w:t>Is World Travel Services going away?</w:t>
      </w:r>
      <w:r w:rsidRPr="000C2948">
        <w:br/>
        <w:t>WTS will stay our travel agency partner and will still be accessed through the Concur booking tool (UFGO) or via phone, just the same as our current state.</w:t>
      </w:r>
    </w:p>
    <w:p w14:paraId="10DDE744" w14:textId="77777777" w:rsidR="000C2948" w:rsidRDefault="000C2948" w:rsidP="000C2948"/>
    <w:p w14:paraId="09AB62E8" w14:textId="0481D431" w:rsidR="000C2948" w:rsidRPr="000C2948" w:rsidRDefault="000C2948" w:rsidP="000C2948">
      <w:r w:rsidRPr="000C2948">
        <w:rPr>
          <w:b/>
          <w:bCs/>
        </w:rPr>
        <w:t>Q:</w:t>
      </w:r>
      <w:r w:rsidRPr="000C2948">
        <w:t xml:space="preserve"> </w:t>
      </w:r>
      <w:r w:rsidRPr="000C2948">
        <w:rPr>
          <w:b/>
          <w:bCs/>
        </w:rPr>
        <w:t xml:space="preserve">Should meals be included in the overall total and included in the memo section? Additionally, is the meal policy </w:t>
      </w:r>
      <w:proofErr w:type="gramStart"/>
      <w:r w:rsidRPr="000C2948">
        <w:rPr>
          <w:b/>
          <w:bCs/>
        </w:rPr>
        <w:t>carrying</w:t>
      </w:r>
      <w:proofErr w:type="gramEnd"/>
      <w:r w:rsidRPr="000C2948">
        <w:rPr>
          <w:b/>
          <w:bCs/>
        </w:rPr>
        <w:t xml:space="preserve"> over into future state?</w:t>
      </w:r>
      <w:r w:rsidRPr="000C2948">
        <w:br/>
        <w:t xml:space="preserve">The </w:t>
      </w:r>
      <w:proofErr w:type="gramStart"/>
      <w:r>
        <w:t>spend</w:t>
      </w:r>
      <w:proofErr w:type="gramEnd"/>
      <w:r>
        <w:t xml:space="preserve"> authorization</w:t>
      </w:r>
      <w:r w:rsidRPr="000C2948">
        <w:t xml:space="preserve"> should include all parts of the travel that can be estimated prior to the trip. This will </w:t>
      </w:r>
      <w:proofErr w:type="gramStart"/>
      <w:r w:rsidRPr="000C2948">
        <w:t>allow for</w:t>
      </w:r>
      <w:proofErr w:type="gramEnd"/>
      <w:r w:rsidRPr="000C2948">
        <w:t xml:space="preserve"> the dept. to correctly monitor what expenses will be incurred. The meal policy will not be changed at this time. All is </w:t>
      </w:r>
      <w:proofErr w:type="gramStart"/>
      <w:r w:rsidRPr="000C2948">
        <w:t>similar to</w:t>
      </w:r>
      <w:proofErr w:type="gramEnd"/>
      <w:r w:rsidRPr="000C2948">
        <w:t xml:space="preserve"> the current process for a Travel Request.</w:t>
      </w:r>
    </w:p>
    <w:p w14:paraId="41559CA7" w14:textId="77777777" w:rsidR="000C2948" w:rsidRDefault="000C2948" w:rsidP="000C2948">
      <w:pPr>
        <w:rPr>
          <w:b/>
          <w:bCs/>
        </w:rPr>
      </w:pPr>
    </w:p>
    <w:p w14:paraId="0EFE1C07" w14:textId="2BFDC404" w:rsidR="000C2948" w:rsidRPr="000C2948" w:rsidRDefault="000C2948" w:rsidP="000C2948">
      <w:r w:rsidRPr="000C2948">
        <w:rPr>
          <w:b/>
          <w:bCs/>
        </w:rPr>
        <w:t>Q:</w:t>
      </w:r>
      <w:r w:rsidRPr="000C2948">
        <w:t xml:space="preserve"> </w:t>
      </w:r>
      <w:r w:rsidRPr="000C2948">
        <w:rPr>
          <w:b/>
          <w:bCs/>
        </w:rPr>
        <w:t>Can you use airport codes, for example JAX?</w:t>
      </w:r>
      <w:r w:rsidRPr="000C2948">
        <w:br/>
        <w:t>Yes.</w:t>
      </w:r>
    </w:p>
    <w:p w14:paraId="7B7D8948" w14:textId="77777777" w:rsidR="000C2948" w:rsidRDefault="000C2948" w:rsidP="000C2948"/>
    <w:p w14:paraId="4585DF6E" w14:textId="0C678C49" w:rsidR="000C2948" w:rsidRPr="000C2948" w:rsidRDefault="000C2948" w:rsidP="000C2948">
      <w:r w:rsidRPr="000C2948">
        <w:rPr>
          <w:b/>
          <w:bCs/>
        </w:rPr>
        <w:t>Q:</w:t>
      </w:r>
      <w:r w:rsidRPr="000C2948">
        <w:t xml:space="preserve"> </w:t>
      </w:r>
      <w:r w:rsidRPr="000C2948">
        <w:rPr>
          <w:b/>
          <w:bCs/>
        </w:rPr>
        <w:t>To confirm, you do not have to list the amount for each item in the memo field, correct?</w:t>
      </w:r>
      <w:r w:rsidRPr="000C2948">
        <w:br/>
        <w:t>It isn't required. We are leaving it up to departments to decide if they want their travelers to provide that level of detail at the memo level or provide it elsewhere, i.e. an attachment.</w:t>
      </w:r>
    </w:p>
    <w:p w14:paraId="573999AE" w14:textId="77777777" w:rsidR="000C2948" w:rsidRDefault="000C2948" w:rsidP="000C2948">
      <w:pPr>
        <w:rPr>
          <w:b/>
          <w:bCs/>
        </w:rPr>
      </w:pPr>
    </w:p>
    <w:p w14:paraId="3BD96337" w14:textId="1A089B46" w:rsidR="000C2948" w:rsidRPr="000C2948" w:rsidRDefault="000C2948" w:rsidP="000C2948">
      <w:r w:rsidRPr="000C2948">
        <w:rPr>
          <w:b/>
          <w:bCs/>
        </w:rPr>
        <w:t>Q:</w:t>
      </w:r>
      <w:r w:rsidRPr="000C2948">
        <w:t xml:space="preserve"> </w:t>
      </w:r>
      <w:r w:rsidRPr="000C2948">
        <w:rPr>
          <w:b/>
          <w:bCs/>
        </w:rPr>
        <w:t xml:space="preserve">Will we need to submit </w:t>
      </w:r>
      <w:proofErr w:type="gramStart"/>
      <w:r w:rsidRPr="000C2948">
        <w:rPr>
          <w:b/>
          <w:bCs/>
        </w:rPr>
        <w:t>spend</w:t>
      </w:r>
      <w:proofErr w:type="gramEnd"/>
      <w:r w:rsidRPr="000C2948">
        <w:rPr>
          <w:b/>
          <w:bCs/>
        </w:rPr>
        <w:t xml:space="preserve"> authorizations for day travel? We do not do this in current state.</w:t>
      </w:r>
      <w:r w:rsidRPr="000C2948">
        <w:br/>
        <w:t>We do not plan to make this a requirement for day travel.</w:t>
      </w:r>
    </w:p>
    <w:p w14:paraId="7A412ACA" w14:textId="77777777" w:rsidR="000C2948" w:rsidRDefault="000C2948" w:rsidP="000C2948"/>
    <w:p w14:paraId="1DC0102C" w14:textId="03B60DEF" w:rsidR="000C2948" w:rsidRPr="000C2948" w:rsidRDefault="000C2948" w:rsidP="000C2948">
      <w:r w:rsidRPr="000C2948">
        <w:rPr>
          <w:b/>
          <w:bCs/>
        </w:rPr>
        <w:t>Q:</w:t>
      </w:r>
      <w:r w:rsidRPr="000C2948">
        <w:t xml:space="preserve"> </w:t>
      </w:r>
      <w:r w:rsidRPr="000C2948">
        <w:rPr>
          <w:b/>
          <w:bCs/>
        </w:rPr>
        <w:t xml:space="preserve">How do </w:t>
      </w:r>
      <w:proofErr w:type="spellStart"/>
      <w:r w:rsidRPr="000C2948">
        <w:rPr>
          <w:b/>
          <w:bCs/>
        </w:rPr>
        <w:t>you</w:t>
      </w:r>
      <w:proofErr w:type="spellEnd"/>
      <w:r w:rsidRPr="000C2948">
        <w:rPr>
          <w:b/>
          <w:bCs/>
        </w:rPr>
        <w:t xml:space="preserve"> account for personal travel days and </w:t>
      </w:r>
      <w:proofErr w:type="gramStart"/>
      <w:r w:rsidRPr="000C2948">
        <w:rPr>
          <w:b/>
          <w:bCs/>
        </w:rPr>
        <w:t>ensuring</w:t>
      </w:r>
      <w:proofErr w:type="gramEnd"/>
      <w:r w:rsidRPr="000C2948">
        <w:rPr>
          <w:b/>
          <w:bCs/>
        </w:rPr>
        <w:t xml:space="preserve"> those days are not considered when funds are encumbered?</w:t>
      </w:r>
      <w:r w:rsidRPr="000C2948">
        <w:br/>
        <w:t>There is a section under the Item Details that would be filled out that states the personal travel start/end dates.</w:t>
      </w:r>
    </w:p>
    <w:p w14:paraId="54D25C69" w14:textId="77777777" w:rsidR="000C2948" w:rsidRDefault="000C2948" w:rsidP="000C2948">
      <w:pPr>
        <w:rPr>
          <w:b/>
          <w:bCs/>
        </w:rPr>
      </w:pPr>
    </w:p>
    <w:p w14:paraId="6C391DA1" w14:textId="189D05FC" w:rsidR="000C2948" w:rsidRPr="000C2948" w:rsidRDefault="000C2948" w:rsidP="000C2948">
      <w:r w:rsidRPr="000C2948">
        <w:rPr>
          <w:b/>
          <w:bCs/>
        </w:rPr>
        <w:t>Q:</w:t>
      </w:r>
      <w:r w:rsidRPr="000C2948">
        <w:t xml:space="preserve"> </w:t>
      </w:r>
      <w:r w:rsidRPr="000C2948">
        <w:rPr>
          <w:b/>
          <w:bCs/>
        </w:rPr>
        <w:t>Direct deposit? Checks will not be used?</w:t>
      </w:r>
      <w:r w:rsidRPr="000C2948">
        <w:br/>
      </w:r>
      <w:r w:rsidRPr="000C2948">
        <w:t>Like</w:t>
      </w:r>
      <w:r w:rsidRPr="000C2948">
        <w:t xml:space="preserve"> current state, checks will be an option as well as any special payment handling scenarios. The goal is to reduce the </w:t>
      </w:r>
      <w:r w:rsidRPr="000C2948">
        <w:t>number</w:t>
      </w:r>
      <w:r w:rsidRPr="000C2948">
        <w:t xml:space="preserve"> of checks when they are not necessary.</w:t>
      </w:r>
    </w:p>
    <w:p w14:paraId="790351F0" w14:textId="77777777" w:rsidR="000C2948" w:rsidRDefault="000C2948" w:rsidP="000C2948"/>
    <w:p w14:paraId="6632ABC9" w14:textId="00C4D25A" w:rsidR="000C2948" w:rsidRPr="000C2948" w:rsidRDefault="000C2948" w:rsidP="000C2948">
      <w:r w:rsidRPr="000C2948">
        <w:rPr>
          <w:b/>
          <w:bCs/>
        </w:rPr>
        <w:t>Q:</w:t>
      </w:r>
      <w:r w:rsidRPr="000C2948">
        <w:t xml:space="preserve"> </w:t>
      </w:r>
      <w:r w:rsidRPr="000C2948">
        <w:rPr>
          <w:b/>
          <w:bCs/>
        </w:rPr>
        <w:t xml:space="preserve">If the expense cost center coordinator and the person approving the </w:t>
      </w:r>
      <w:r>
        <w:rPr>
          <w:b/>
          <w:bCs/>
        </w:rPr>
        <w:t>s</w:t>
      </w:r>
      <w:r w:rsidRPr="000C2948">
        <w:rPr>
          <w:b/>
          <w:bCs/>
        </w:rPr>
        <w:t xml:space="preserve">pend </w:t>
      </w:r>
      <w:r>
        <w:rPr>
          <w:b/>
          <w:bCs/>
        </w:rPr>
        <w:t>a</w:t>
      </w:r>
      <w:r w:rsidRPr="000C2948">
        <w:rPr>
          <w:b/>
          <w:bCs/>
        </w:rPr>
        <w:t xml:space="preserve">uthorization is the same, will a single approval </w:t>
      </w:r>
      <w:proofErr w:type="gramStart"/>
      <w:r w:rsidRPr="000C2948">
        <w:rPr>
          <w:b/>
          <w:bCs/>
        </w:rPr>
        <w:t>satisfy</w:t>
      </w:r>
      <w:proofErr w:type="gramEnd"/>
      <w:r w:rsidRPr="000C2948">
        <w:rPr>
          <w:b/>
          <w:bCs/>
        </w:rPr>
        <w:t>? Or will they have to approve twice?</w:t>
      </w:r>
      <w:r w:rsidRPr="000C2948">
        <w:br/>
        <w:t>There are some role combinations with different rules - these two are allowed, so Workday will bypass this step. With other role combinations, you might need to see things twice depending on the combination.</w:t>
      </w:r>
    </w:p>
    <w:p w14:paraId="6B83BB99" w14:textId="77777777" w:rsidR="000C2948" w:rsidRDefault="000C2948" w:rsidP="000C2948">
      <w:pPr>
        <w:rPr>
          <w:b/>
          <w:bCs/>
        </w:rPr>
      </w:pPr>
    </w:p>
    <w:p w14:paraId="40F5396D" w14:textId="19C667AB" w:rsidR="000C2948" w:rsidRPr="000C2948" w:rsidRDefault="000C2948" w:rsidP="000C2948">
      <w:r w:rsidRPr="000C2948">
        <w:rPr>
          <w:b/>
          <w:bCs/>
        </w:rPr>
        <w:t>Q:</w:t>
      </w:r>
      <w:r w:rsidRPr="000C2948">
        <w:t xml:space="preserve"> </w:t>
      </w:r>
      <w:r w:rsidRPr="000C2948">
        <w:rPr>
          <w:b/>
          <w:bCs/>
        </w:rPr>
        <w:t>If we have multiple funding types, say grant and foundation, can we have financial approvers?</w:t>
      </w:r>
      <w:r w:rsidRPr="000C2948">
        <w:br/>
        <w:t>For multiple funding types, we suggest separate lines. These would route to the applicable funding source.</w:t>
      </w:r>
    </w:p>
    <w:p w14:paraId="7BDBD88F" w14:textId="77777777" w:rsidR="000C2948" w:rsidRDefault="000C2948" w:rsidP="000C2948">
      <w:pPr>
        <w:rPr>
          <w:b/>
          <w:bCs/>
        </w:rPr>
      </w:pPr>
    </w:p>
    <w:p w14:paraId="1AA8EAA9" w14:textId="48761DEB" w:rsidR="000C2948" w:rsidRPr="000C2948" w:rsidRDefault="000C2948" w:rsidP="000C2948">
      <w:r w:rsidRPr="000C2948">
        <w:rPr>
          <w:b/>
          <w:bCs/>
        </w:rPr>
        <w:t>Q:</w:t>
      </w:r>
      <w:r w:rsidRPr="000C2948">
        <w:t xml:space="preserve"> </w:t>
      </w:r>
      <w:r w:rsidRPr="000C2948">
        <w:rPr>
          <w:b/>
          <w:bCs/>
        </w:rPr>
        <w:t xml:space="preserve">Do you live in Jacksonville, or is </w:t>
      </w:r>
      <w:r>
        <w:rPr>
          <w:b/>
          <w:bCs/>
        </w:rPr>
        <w:t>o</w:t>
      </w:r>
      <w:r w:rsidRPr="000C2948">
        <w:rPr>
          <w:b/>
          <w:bCs/>
        </w:rPr>
        <w:t>rigination supposed to be the airport you depart from and not the city your meals start in?</w:t>
      </w:r>
      <w:r w:rsidRPr="000C2948">
        <w:br/>
        <w:t>Origination will be the departure city, so yes, if a traveler is flying out of MCO, they would list that. The trip still considers the travelers "home" business location such as Gainesville for meals.</w:t>
      </w:r>
    </w:p>
    <w:p w14:paraId="596D78D5" w14:textId="77777777" w:rsidR="000C2948" w:rsidRDefault="000C2948" w:rsidP="000C2948"/>
    <w:p w14:paraId="5D3F03A0" w14:textId="3D2FA86C" w:rsidR="000C2948" w:rsidRPr="000C2948" w:rsidRDefault="000C2948" w:rsidP="000C2948">
      <w:r w:rsidRPr="000C2948">
        <w:rPr>
          <w:b/>
          <w:bCs/>
        </w:rPr>
        <w:t>Q:</w:t>
      </w:r>
      <w:r w:rsidRPr="000C2948">
        <w:t xml:space="preserve"> </w:t>
      </w:r>
      <w:r w:rsidRPr="000C2948">
        <w:rPr>
          <w:b/>
          <w:bCs/>
        </w:rPr>
        <w:t xml:space="preserve">Will the </w:t>
      </w:r>
      <w:r w:rsidRPr="000C2948">
        <w:rPr>
          <w:b/>
          <w:bCs/>
        </w:rPr>
        <w:t>initiator</w:t>
      </w:r>
      <w:r w:rsidRPr="000C2948">
        <w:rPr>
          <w:b/>
          <w:bCs/>
        </w:rPr>
        <w:t xml:space="preserve"> individual see or be notified of any changes </w:t>
      </w:r>
      <w:r w:rsidRPr="000C2948">
        <w:rPr>
          <w:b/>
          <w:bCs/>
        </w:rPr>
        <w:t>made</w:t>
      </w:r>
      <w:r w:rsidRPr="000C2948">
        <w:rPr>
          <w:b/>
          <w:bCs/>
        </w:rPr>
        <w:t xml:space="preserve"> by the reviewer?</w:t>
      </w:r>
      <w:r w:rsidRPr="000C2948">
        <w:br/>
        <w:t>No.</w:t>
      </w:r>
    </w:p>
    <w:p w14:paraId="55875605" w14:textId="77777777" w:rsidR="000C2948" w:rsidRPr="000C2948" w:rsidRDefault="000C2948" w:rsidP="000C2948">
      <w:pPr>
        <w:rPr>
          <w:b/>
          <w:bCs/>
        </w:rPr>
      </w:pPr>
    </w:p>
    <w:p w14:paraId="557AEDBC" w14:textId="1E8980E5" w:rsidR="000C2948" w:rsidRPr="000C2948" w:rsidRDefault="000C2948" w:rsidP="000C2948">
      <w:r w:rsidRPr="000C2948">
        <w:rPr>
          <w:b/>
          <w:bCs/>
        </w:rPr>
        <w:t>Q:</w:t>
      </w:r>
      <w:r w:rsidRPr="000C2948">
        <w:t xml:space="preserve"> </w:t>
      </w:r>
      <w:r w:rsidRPr="000C2948">
        <w:rPr>
          <w:b/>
          <w:bCs/>
        </w:rPr>
        <w:t>Will spend auth</w:t>
      </w:r>
      <w:r>
        <w:rPr>
          <w:b/>
          <w:bCs/>
        </w:rPr>
        <w:t>orizations</w:t>
      </w:r>
      <w:r w:rsidRPr="000C2948">
        <w:rPr>
          <w:b/>
          <w:bCs/>
        </w:rPr>
        <w:t xml:space="preserve"> go to the traveler's supervisor and then to a financial person to approve it like we do in UFGO?</w:t>
      </w:r>
      <w:r w:rsidRPr="000C2948">
        <w:br/>
        <w:t xml:space="preserve">Yes, spend authorizations route first to the </w:t>
      </w:r>
      <w:r w:rsidRPr="000C2948">
        <w:t>traveler’s</w:t>
      </w:r>
      <w:r w:rsidRPr="000C2948">
        <w:t xml:space="preserve"> manager, then to the cost center coordinator </w:t>
      </w:r>
      <w:r w:rsidRPr="000C2948">
        <w:lastRenderedPageBreak/>
        <w:t xml:space="preserve">for domestic travel. For international travel, it will </w:t>
      </w:r>
      <w:proofErr w:type="gramStart"/>
      <w:r w:rsidRPr="000C2948">
        <w:t>route to</w:t>
      </w:r>
      <w:proofErr w:type="gramEnd"/>
      <w:r w:rsidRPr="000C2948">
        <w:t xml:space="preserve"> the traveler first so they can complete the international travel attestation, then to their manager, then to the RISC office, before the cost center coordinator.</w:t>
      </w:r>
    </w:p>
    <w:p w14:paraId="72C70B9C" w14:textId="77777777" w:rsidR="000C2948" w:rsidRDefault="000C2948" w:rsidP="000C2948"/>
    <w:p w14:paraId="67FF329D" w14:textId="447D8FB3" w:rsidR="000C2948" w:rsidRPr="000C2948" w:rsidRDefault="000C2948" w:rsidP="000C2948">
      <w:r w:rsidRPr="000C2948">
        <w:rPr>
          <w:b/>
          <w:bCs/>
        </w:rPr>
        <w:t>Q:</w:t>
      </w:r>
      <w:r w:rsidRPr="000C2948">
        <w:t xml:space="preserve"> </w:t>
      </w:r>
      <w:r w:rsidRPr="000C2948">
        <w:rPr>
          <w:b/>
          <w:bCs/>
        </w:rPr>
        <w:t>How will this include canceled or rescheduled flights?</w:t>
      </w:r>
      <w:r w:rsidRPr="000C2948">
        <w:br/>
        <w:t xml:space="preserve">This is </w:t>
      </w:r>
      <w:proofErr w:type="gramStart"/>
      <w:r w:rsidRPr="000C2948">
        <w:t>the pre</w:t>
      </w:r>
      <w:proofErr w:type="gramEnd"/>
      <w:r w:rsidRPr="000C2948">
        <w:t xml:space="preserve">-approval, so this demo does not focus on canceled/rescheduled flights. There will be a refund process that will </w:t>
      </w:r>
      <w:r w:rsidRPr="000C2948">
        <w:t>be carried</w:t>
      </w:r>
      <w:r w:rsidRPr="000C2948">
        <w:t xml:space="preserve"> out in future state.</w:t>
      </w:r>
    </w:p>
    <w:p w14:paraId="052E2600" w14:textId="77777777" w:rsidR="000C2948" w:rsidRDefault="000C2948" w:rsidP="000C2948">
      <w:pPr>
        <w:rPr>
          <w:b/>
          <w:bCs/>
        </w:rPr>
      </w:pPr>
    </w:p>
    <w:p w14:paraId="4445B1C3" w14:textId="1FFE9887" w:rsidR="000C2948" w:rsidRPr="000C2948" w:rsidRDefault="000C2948" w:rsidP="000C2948">
      <w:r w:rsidRPr="000C2948">
        <w:rPr>
          <w:b/>
          <w:bCs/>
        </w:rPr>
        <w:t>Q:</w:t>
      </w:r>
      <w:r w:rsidRPr="000C2948">
        <w:t xml:space="preserve"> </w:t>
      </w:r>
      <w:r w:rsidRPr="000C2948">
        <w:rPr>
          <w:b/>
          <w:bCs/>
        </w:rPr>
        <w:t>Can you be a delegate for the approvers like in UF Go?</w:t>
      </w:r>
      <w:r w:rsidRPr="000C2948">
        <w:br/>
        <w:t>The EDES role will allow one to prepare and submit travel on behalf of the traveler.</w:t>
      </w:r>
    </w:p>
    <w:p w14:paraId="4BCF1711" w14:textId="77777777" w:rsidR="000C2948" w:rsidRDefault="000C2948" w:rsidP="000C2948">
      <w:pPr>
        <w:rPr>
          <w:b/>
          <w:bCs/>
        </w:rPr>
      </w:pPr>
    </w:p>
    <w:p w14:paraId="40C161ED" w14:textId="493B60B2" w:rsidR="000C2948" w:rsidRPr="000C2948" w:rsidRDefault="000C2948" w:rsidP="000C2948">
      <w:r w:rsidRPr="000C2948">
        <w:rPr>
          <w:b/>
          <w:bCs/>
        </w:rPr>
        <w:t>Q:</w:t>
      </w:r>
      <w:r w:rsidRPr="000C2948">
        <w:t xml:space="preserve"> </w:t>
      </w:r>
      <w:r w:rsidRPr="000C2948">
        <w:rPr>
          <w:b/>
          <w:bCs/>
        </w:rPr>
        <w:t>For approvals of the TAs, how would grants administrators be able to verify the specific expenses anticipated would be allowable on the grant, for example certain types of registration are not allowed, like banquets or social hours without additional justifications or prior approvals?</w:t>
      </w:r>
      <w:r w:rsidRPr="000C2948">
        <w:br/>
        <w:t xml:space="preserve">We recommend </w:t>
      </w:r>
      <w:r w:rsidRPr="000C2948">
        <w:t>providing</w:t>
      </w:r>
      <w:r w:rsidRPr="000C2948">
        <w:t xml:space="preserve"> the information that is necessary. If you are an approver and want more detail, do not approve the transaction and send it back for more detail.</w:t>
      </w:r>
    </w:p>
    <w:p w14:paraId="4E289A27" w14:textId="77777777" w:rsidR="000C2948" w:rsidRDefault="000C2948" w:rsidP="000C2948"/>
    <w:p w14:paraId="55D6A401" w14:textId="05F975CB" w:rsidR="000C2948" w:rsidRPr="000C2948" w:rsidRDefault="000C2948" w:rsidP="000C2948">
      <w:r w:rsidRPr="000C2948">
        <w:rPr>
          <w:b/>
          <w:bCs/>
        </w:rPr>
        <w:t>Q:</w:t>
      </w:r>
      <w:r w:rsidRPr="000C2948">
        <w:t xml:space="preserve"> </w:t>
      </w:r>
      <w:r w:rsidRPr="000C2948">
        <w:rPr>
          <w:b/>
          <w:bCs/>
        </w:rPr>
        <w:t>Will we have to specify the grant manager for approval on the grant funds, or will it route automatically?</w:t>
      </w:r>
      <w:r w:rsidRPr="000C2948">
        <w:br/>
        <w:t>It will route automatically based on the specific grant.</w:t>
      </w:r>
    </w:p>
    <w:p w14:paraId="7543ED7B" w14:textId="77777777" w:rsidR="000C2948" w:rsidRDefault="000C2948" w:rsidP="000C2948">
      <w:pPr>
        <w:rPr>
          <w:b/>
          <w:bCs/>
        </w:rPr>
      </w:pPr>
    </w:p>
    <w:p w14:paraId="265E8B36" w14:textId="06AEA6DC" w:rsidR="000C2948" w:rsidRPr="000C2948" w:rsidRDefault="000C2948" w:rsidP="000C2948">
      <w:r w:rsidRPr="000C2948">
        <w:rPr>
          <w:b/>
          <w:bCs/>
        </w:rPr>
        <w:t>Q:</w:t>
      </w:r>
      <w:r w:rsidRPr="000C2948">
        <w:t xml:space="preserve"> </w:t>
      </w:r>
      <w:r w:rsidRPr="000C2948">
        <w:rPr>
          <w:b/>
          <w:bCs/>
        </w:rPr>
        <w:t>I noticed there is an "add approver" button. Can we delegate if our direct supervisor is out of the office?</w:t>
      </w:r>
      <w:r w:rsidRPr="000C2948">
        <w:br/>
        <w:t xml:space="preserve">There is a delegation function that is currently being configured. In such cases, the </w:t>
      </w:r>
      <w:proofErr w:type="gramStart"/>
      <w:r w:rsidRPr="000C2948">
        <w:t>spend</w:t>
      </w:r>
      <w:proofErr w:type="gramEnd"/>
      <w:r w:rsidRPr="000C2948">
        <w:t xml:space="preserve"> authorization would route automatically to whoever has been delegated while the supervisor is out of office without having to add an approver.</w:t>
      </w:r>
    </w:p>
    <w:p w14:paraId="2AB1E76C" w14:textId="77777777" w:rsidR="000C2948" w:rsidRDefault="000C2948" w:rsidP="000C2948"/>
    <w:p w14:paraId="140F7016" w14:textId="49FA844A" w:rsidR="000C2948" w:rsidRPr="000C2948" w:rsidRDefault="000C2948" w:rsidP="000C2948">
      <w:r w:rsidRPr="000C2948">
        <w:rPr>
          <w:b/>
          <w:bCs/>
        </w:rPr>
        <w:t>Q:</w:t>
      </w:r>
      <w:r w:rsidRPr="000C2948">
        <w:t xml:space="preserve"> </w:t>
      </w:r>
      <w:r w:rsidRPr="000C2948">
        <w:rPr>
          <w:b/>
          <w:bCs/>
        </w:rPr>
        <w:t>When an approver returns a request with a comment, can the traveler see it in the history, or is it only visible to the initiator?</w:t>
      </w:r>
      <w:r w:rsidRPr="000C2948">
        <w:br/>
        <w:t xml:space="preserve">Travelers can see anything that happens with their </w:t>
      </w:r>
      <w:proofErr w:type="gramStart"/>
      <w:r w:rsidRPr="000C2948">
        <w:t>spend</w:t>
      </w:r>
      <w:proofErr w:type="gramEnd"/>
      <w:r w:rsidRPr="000C2948">
        <w:t xml:space="preserve"> authorizations.</w:t>
      </w:r>
    </w:p>
    <w:p w14:paraId="764B9B30" w14:textId="77777777" w:rsidR="000C2948" w:rsidRDefault="000C2948" w:rsidP="000C2948"/>
    <w:p w14:paraId="2F4BAAD3" w14:textId="0607DA3A" w:rsidR="000C2948" w:rsidRPr="000C2948" w:rsidRDefault="000C2948" w:rsidP="000C2948">
      <w:r w:rsidRPr="000C2948">
        <w:rPr>
          <w:b/>
          <w:bCs/>
        </w:rPr>
        <w:t>Q:</w:t>
      </w:r>
      <w:r w:rsidRPr="000C2948">
        <w:t xml:space="preserve"> </w:t>
      </w:r>
      <w:r w:rsidRPr="000C2948">
        <w:rPr>
          <w:b/>
          <w:bCs/>
        </w:rPr>
        <w:t>Regarding where the traveler is going, that does affect compliance. Is there a field to enter that information when creating the spend authorization? Or where to add the additional information needed?</w:t>
      </w:r>
      <w:r w:rsidRPr="000C2948">
        <w:br/>
        <w:t>There are various locations to add information, as well as attachments can be uploaded, to support any additional need.</w:t>
      </w:r>
    </w:p>
    <w:p w14:paraId="48D4C204" w14:textId="77777777" w:rsidR="000C2948" w:rsidRDefault="000C2948" w:rsidP="000C2948"/>
    <w:p w14:paraId="04E5284A" w14:textId="6BE4E534" w:rsidR="000C2948" w:rsidRPr="000C2948" w:rsidRDefault="000C2948" w:rsidP="000C2948">
      <w:r w:rsidRPr="000C2948">
        <w:rPr>
          <w:b/>
          <w:bCs/>
        </w:rPr>
        <w:t>Q:</w:t>
      </w:r>
      <w:r w:rsidRPr="000C2948">
        <w:t xml:space="preserve"> </w:t>
      </w:r>
      <w:r w:rsidRPr="000C2948">
        <w:rPr>
          <w:b/>
          <w:bCs/>
        </w:rPr>
        <w:t>Should comp travel expenses be factored into the total estimated amount?</w:t>
      </w:r>
      <w:r w:rsidRPr="000C2948">
        <w:br/>
        <w:t xml:space="preserve">If </w:t>
      </w:r>
      <w:r>
        <w:t xml:space="preserve">you had </w:t>
      </w:r>
      <w:r w:rsidRPr="000C2948">
        <w:t xml:space="preserve">partially comped travel, then you </w:t>
      </w:r>
      <w:r>
        <w:t>sh</w:t>
      </w:r>
      <w:r w:rsidRPr="000C2948">
        <w:t xml:space="preserve">ould put in 1 line for </w:t>
      </w:r>
      <w:r>
        <w:t>C</w:t>
      </w:r>
      <w:r w:rsidRPr="000C2948">
        <w:t>omp Travel and another line for remaining portion not being covered by Comp Travel.</w:t>
      </w:r>
    </w:p>
    <w:p w14:paraId="11B7CE06" w14:textId="77777777" w:rsidR="000C2948" w:rsidRDefault="000C2948" w:rsidP="000C2948"/>
    <w:p w14:paraId="664744DF" w14:textId="44B454DD" w:rsidR="000C2948" w:rsidRPr="000C2948" w:rsidRDefault="000C2948" w:rsidP="000C2948">
      <w:r w:rsidRPr="000C2948">
        <w:rPr>
          <w:b/>
          <w:bCs/>
        </w:rPr>
        <w:t>Q:</w:t>
      </w:r>
      <w:r w:rsidRPr="000C2948">
        <w:t xml:space="preserve"> </w:t>
      </w:r>
      <w:r w:rsidRPr="000C2948">
        <w:rPr>
          <w:b/>
          <w:bCs/>
        </w:rPr>
        <w:t>I noticed there seems to be an option called "reimbursement payment type." Are we supposed to select that each time or will it always default to the correct option?</w:t>
      </w:r>
      <w:r w:rsidRPr="000C2948">
        <w:br/>
        <w:t xml:space="preserve">The employee has payment elections set up </w:t>
      </w:r>
      <w:proofErr w:type="gramStart"/>
      <w:r w:rsidRPr="000C2948">
        <w:t>in</w:t>
      </w:r>
      <w:proofErr w:type="gramEnd"/>
      <w:r w:rsidRPr="000C2948">
        <w:t xml:space="preserve"> Workday if reimbursement </w:t>
      </w:r>
      <w:r w:rsidRPr="000C2948">
        <w:t>is</w:t>
      </w:r>
      <w:r w:rsidRPr="000C2948">
        <w:t xml:space="preserve"> required. They should default.</w:t>
      </w:r>
    </w:p>
    <w:p w14:paraId="0D5F871A" w14:textId="77777777" w:rsidR="000C2948" w:rsidRDefault="000C2948" w:rsidP="000C2948"/>
    <w:p w14:paraId="5729FC5F" w14:textId="55287D66" w:rsidR="000C2948" w:rsidRPr="000C2948" w:rsidRDefault="000C2948" w:rsidP="000C2948">
      <w:r w:rsidRPr="000C2948">
        <w:rPr>
          <w:b/>
          <w:bCs/>
        </w:rPr>
        <w:t>Q:</w:t>
      </w:r>
      <w:r w:rsidRPr="000C2948">
        <w:t xml:space="preserve"> </w:t>
      </w:r>
      <w:r w:rsidRPr="000C2948">
        <w:rPr>
          <w:b/>
          <w:bCs/>
        </w:rPr>
        <w:t>If we are doing the spend authorization for another person, do we do the international travel form or does the traveler need to go in and complete that before it can be submitted?</w:t>
      </w:r>
      <w:r w:rsidRPr="000C2948">
        <w:br/>
        <w:t>The international attestation form will go to the traveler to complete only. They will have to complete.</w:t>
      </w:r>
    </w:p>
    <w:p w14:paraId="2761FBAD" w14:textId="77777777" w:rsidR="000C2948" w:rsidRDefault="000C2948" w:rsidP="000C2948"/>
    <w:p w14:paraId="00C3AECB" w14:textId="24CEAA24" w:rsidR="000C2948" w:rsidRPr="000C2948" w:rsidRDefault="000C2948" w:rsidP="000C2948">
      <w:r w:rsidRPr="000C2948">
        <w:rPr>
          <w:b/>
          <w:bCs/>
        </w:rPr>
        <w:t>Q:</w:t>
      </w:r>
      <w:r w:rsidRPr="000C2948">
        <w:t xml:space="preserve"> </w:t>
      </w:r>
      <w:r w:rsidRPr="000C2948">
        <w:rPr>
          <w:b/>
          <w:bCs/>
        </w:rPr>
        <w:t>When you're proxy-</w:t>
      </w:r>
      <w:proofErr w:type="spellStart"/>
      <w:r w:rsidRPr="000C2948">
        <w:rPr>
          <w:b/>
          <w:bCs/>
        </w:rPr>
        <w:t>ing</w:t>
      </w:r>
      <w:proofErr w:type="spellEnd"/>
      <w:r w:rsidRPr="000C2948">
        <w:rPr>
          <w:b/>
          <w:bCs/>
        </w:rPr>
        <w:t>, is that only for this training to show how it works for each person's role?</w:t>
      </w:r>
      <w:r w:rsidRPr="000C2948">
        <w:br/>
        <w:t>Yes, that is only for the training. It will not be how users navigate in live.</w:t>
      </w:r>
    </w:p>
    <w:p w14:paraId="3B88D00A" w14:textId="77777777" w:rsidR="000C2948" w:rsidRPr="000C2948" w:rsidRDefault="000C2948" w:rsidP="000C2948">
      <w:pPr>
        <w:rPr>
          <w:b/>
          <w:bCs/>
        </w:rPr>
      </w:pPr>
    </w:p>
    <w:p w14:paraId="6E1552E6" w14:textId="1EE0E19D" w:rsidR="000C2948" w:rsidRPr="000C2948" w:rsidRDefault="000C2948" w:rsidP="000C2948">
      <w:r w:rsidRPr="000C2948">
        <w:rPr>
          <w:b/>
          <w:bCs/>
        </w:rPr>
        <w:t>Q:</w:t>
      </w:r>
      <w:r w:rsidRPr="000C2948">
        <w:t xml:space="preserve"> </w:t>
      </w:r>
      <w:r w:rsidRPr="000C2948">
        <w:rPr>
          <w:b/>
          <w:bCs/>
        </w:rPr>
        <w:t>For a multi</w:t>
      </w:r>
      <w:r>
        <w:rPr>
          <w:b/>
          <w:bCs/>
        </w:rPr>
        <w:t>-</w:t>
      </w:r>
      <w:r w:rsidRPr="000C2948">
        <w:rPr>
          <w:b/>
          <w:bCs/>
        </w:rPr>
        <w:t>city trip, is there an option to add an additional location or do you just put the starting and ending locations?</w:t>
      </w:r>
      <w:r w:rsidRPr="000C2948">
        <w:br/>
        <w:t xml:space="preserve">Every </w:t>
      </w:r>
      <w:r>
        <w:t>s</w:t>
      </w:r>
      <w:r w:rsidRPr="000C2948">
        <w:t>pend</w:t>
      </w:r>
      <w:r>
        <w:t xml:space="preserve"> a</w:t>
      </w:r>
      <w:r w:rsidRPr="000C2948">
        <w:t>uthorization requires at least one line of estimated expenses. Add a separate line for each trip leg, excluding layovers, each funding source, and any cash advance.</w:t>
      </w:r>
    </w:p>
    <w:p w14:paraId="7D08DD72" w14:textId="77777777" w:rsidR="000C2948" w:rsidRDefault="000C2948" w:rsidP="000C2948"/>
    <w:p w14:paraId="431A2164" w14:textId="343C0141" w:rsidR="000C2948" w:rsidRPr="000C2948" w:rsidRDefault="000C2948" w:rsidP="000C2948">
      <w:r w:rsidRPr="000C2948">
        <w:rPr>
          <w:b/>
          <w:bCs/>
        </w:rPr>
        <w:t>Q:</w:t>
      </w:r>
      <w:r w:rsidRPr="000C2948">
        <w:t xml:space="preserve"> </w:t>
      </w:r>
      <w:r w:rsidRPr="000C2948">
        <w:rPr>
          <w:b/>
          <w:bCs/>
        </w:rPr>
        <w:t>Will the travel be encumbered in the correct fiscal year based on the travel dates?</w:t>
      </w:r>
      <w:r w:rsidRPr="000C2948">
        <w:br/>
        <w:t>They will be based on the budget dates.</w:t>
      </w:r>
    </w:p>
    <w:p w14:paraId="06712399" w14:textId="77777777" w:rsidR="000C2948" w:rsidRDefault="000C2948" w:rsidP="000C2948"/>
    <w:p w14:paraId="5C7FC4A1" w14:textId="72E2B102" w:rsidR="000C2948" w:rsidRPr="000C2948" w:rsidRDefault="000C2948" w:rsidP="000C2948">
      <w:r w:rsidRPr="000C2948">
        <w:rPr>
          <w:b/>
          <w:bCs/>
        </w:rPr>
        <w:t>Q:</w:t>
      </w:r>
      <w:r w:rsidRPr="000C2948">
        <w:t xml:space="preserve"> </w:t>
      </w:r>
      <w:r w:rsidRPr="000C2948">
        <w:rPr>
          <w:b/>
          <w:bCs/>
        </w:rPr>
        <w:t>If you process guest travel for students, will this be the same processing? Also, what about students that work for UF, will it be the same as being a delegate for them?</w:t>
      </w:r>
      <w:r w:rsidRPr="000C2948">
        <w:br/>
        <w:t xml:space="preserve">There is the ability to create profiles for guest travel. There are a few </w:t>
      </w:r>
      <w:r w:rsidRPr="000C2948">
        <w:t>notable</w:t>
      </w:r>
      <w:r w:rsidRPr="000C2948">
        <w:t xml:space="preserve"> changes </w:t>
      </w:r>
      <w:proofErr w:type="gramStart"/>
      <w:r w:rsidRPr="000C2948">
        <w:t>on</w:t>
      </w:r>
      <w:proofErr w:type="gramEnd"/>
      <w:r w:rsidRPr="000C2948">
        <w:t xml:space="preserve"> how to do it - this will likely be a different GBAS session and will </w:t>
      </w:r>
      <w:proofErr w:type="gramStart"/>
      <w:r w:rsidRPr="000C2948">
        <w:t>definitely be</w:t>
      </w:r>
      <w:proofErr w:type="gramEnd"/>
      <w:r w:rsidRPr="000C2948">
        <w:t xml:space="preserve"> part of training.</w:t>
      </w:r>
    </w:p>
    <w:p w14:paraId="05538F87" w14:textId="77777777" w:rsidR="000C2948" w:rsidRDefault="000C2948" w:rsidP="000C2948"/>
    <w:p w14:paraId="2CA74362" w14:textId="4F54E358" w:rsidR="000C2948" w:rsidRPr="000C2948" w:rsidRDefault="000C2948" w:rsidP="000C2948">
      <w:r w:rsidRPr="000C2948">
        <w:rPr>
          <w:b/>
          <w:bCs/>
        </w:rPr>
        <w:t>Q:</w:t>
      </w:r>
      <w:r w:rsidRPr="000C2948">
        <w:t xml:space="preserve"> </w:t>
      </w:r>
      <w:r w:rsidRPr="000C2948">
        <w:rPr>
          <w:b/>
          <w:bCs/>
        </w:rPr>
        <w:t xml:space="preserve">Who would be the HR approver for </w:t>
      </w:r>
      <w:r>
        <w:rPr>
          <w:b/>
          <w:bCs/>
        </w:rPr>
        <w:t>i</w:t>
      </w:r>
      <w:r w:rsidRPr="000C2948">
        <w:rPr>
          <w:b/>
          <w:bCs/>
        </w:rPr>
        <w:t xml:space="preserve">nternational </w:t>
      </w:r>
      <w:r>
        <w:rPr>
          <w:b/>
          <w:bCs/>
        </w:rPr>
        <w:t>t</w:t>
      </w:r>
      <w:r w:rsidRPr="000C2948">
        <w:rPr>
          <w:b/>
          <w:bCs/>
        </w:rPr>
        <w:t>ravel?</w:t>
      </w:r>
      <w:r w:rsidRPr="000C2948">
        <w:br/>
        <w:t>It is an HR supervisor - so it will route to this person.</w:t>
      </w:r>
    </w:p>
    <w:p w14:paraId="2692B013" w14:textId="77777777" w:rsidR="000C2948" w:rsidRDefault="000C2948" w:rsidP="000C2948"/>
    <w:p w14:paraId="27D0D9D9" w14:textId="2806747A" w:rsidR="000C2948" w:rsidRPr="000C2948" w:rsidRDefault="000C2948" w:rsidP="000C2948">
      <w:r w:rsidRPr="000C2948">
        <w:rPr>
          <w:b/>
          <w:bCs/>
        </w:rPr>
        <w:lastRenderedPageBreak/>
        <w:t>Q:</w:t>
      </w:r>
      <w:r w:rsidRPr="000C2948">
        <w:t xml:space="preserve"> </w:t>
      </w:r>
      <w:r w:rsidRPr="000C2948">
        <w:rPr>
          <w:b/>
          <w:bCs/>
        </w:rPr>
        <w:t>How does this look for smaller departments</w:t>
      </w:r>
      <w:r>
        <w:rPr>
          <w:b/>
          <w:bCs/>
        </w:rPr>
        <w:t>?</w:t>
      </w:r>
      <w:r w:rsidRPr="000C2948">
        <w:rPr>
          <w:b/>
          <w:bCs/>
        </w:rPr>
        <w:t xml:space="preserve"> </w:t>
      </w:r>
      <w:r w:rsidRPr="000C2948">
        <w:br/>
        <w:t xml:space="preserve">There is security mapping happening across campus right now to explain how there can be </w:t>
      </w:r>
      <w:proofErr w:type="gramStart"/>
      <w:r w:rsidRPr="000C2948">
        <w:t>the</w:t>
      </w:r>
      <w:proofErr w:type="gramEnd"/>
      <w:r w:rsidRPr="000C2948">
        <w:t xml:space="preserve"> combination of roles.</w:t>
      </w:r>
    </w:p>
    <w:p w14:paraId="4BEDA093" w14:textId="77777777" w:rsidR="000C2948" w:rsidRDefault="000C2948" w:rsidP="000C2948"/>
    <w:p w14:paraId="12422C1B" w14:textId="1B62C06E" w:rsidR="000C2948" w:rsidRPr="000C2948" w:rsidRDefault="000C2948" w:rsidP="000C2948">
      <w:r w:rsidRPr="000C2948">
        <w:rPr>
          <w:b/>
          <w:bCs/>
        </w:rPr>
        <w:t>Q:</w:t>
      </w:r>
      <w:r w:rsidRPr="000C2948">
        <w:t xml:space="preserve"> </w:t>
      </w:r>
      <w:r w:rsidRPr="000C2948">
        <w:rPr>
          <w:b/>
          <w:bCs/>
        </w:rPr>
        <w:t xml:space="preserve">Will </w:t>
      </w:r>
      <w:r>
        <w:rPr>
          <w:b/>
          <w:bCs/>
        </w:rPr>
        <w:t>s</w:t>
      </w:r>
      <w:r w:rsidRPr="000C2948">
        <w:rPr>
          <w:b/>
          <w:bCs/>
        </w:rPr>
        <w:t xml:space="preserve">pend </w:t>
      </w:r>
      <w:r>
        <w:rPr>
          <w:b/>
          <w:bCs/>
        </w:rPr>
        <w:t>a</w:t>
      </w:r>
      <w:r w:rsidRPr="000C2948">
        <w:rPr>
          <w:b/>
          <w:bCs/>
        </w:rPr>
        <w:t xml:space="preserve">uthorizations automatically unencumber funds after a </w:t>
      </w:r>
      <w:r w:rsidRPr="000C2948">
        <w:rPr>
          <w:b/>
          <w:bCs/>
        </w:rPr>
        <w:t>certain</w:t>
      </w:r>
      <w:r w:rsidRPr="000C2948">
        <w:rPr>
          <w:b/>
          <w:bCs/>
        </w:rPr>
        <w:t xml:space="preserve"> period?</w:t>
      </w:r>
      <w:r w:rsidRPr="000C2948">
        <w:br/>
        <w:t xml:space="preserve">There is a process to close spend authorizations that is managed separately. There is also a check box that will release all the </w:t>
      </w:r>
      <w:r>
        <w:t>s</w:t>
      </w:r>
      <w:r w:rsidRPr="000C2948">
        <w:t xml:space="preserve">pend </w:t>
      </w:r>
      <w:r>
        <w:t>a</w:t>
      </w:r>
      <w:r w:rsidRPr="000C2948">
        <w:t xml:space="preserve">uthorizations once you have completed your last </w:t>
      </w:r>
      <w:r>
        <w:t>s</w:t>
      </w:r>
      <w:r w:rsidRPr="000C2948">
        <w:t xml:space="preserve">pend </w:t>
      </w:r>
      <w:r>
        <w:t>a</w:t>
      </w:r>
      <w:r w:rsidRPr="000C2948">
        <w:t>uthorization.</w:t>
      </w:r>
    </w:p>
    <w:p w14:paraId="7302E175" w14:textId="77777777" w:rsidR="000C2948" w:rsidRDefault="000C2948" w:rsidP="000C2948"/>
    <w:p w14:paraId="0FA2CC39" w14:textId="367CF655" w:rsidR="000C2948" w:rsidRPr="000C2948" w:rsidRDefault="000C2948" w:rsidP="000C2948">
      <w:r w:rsidRPr="000C2948">
        <w:rPr>
          <w:b/>
          <w:bCs/>
        </w:rPr>
        <w:t>Q:</w:t>
      </w:r>
      <w:r w:rsidRPr="000C2948">
        <w:t xml:space="preserve"> </w:t>
      </w:r>
      <w:r w:rsidRPr="000C2948">
        <w:rPr>
          <w:b/>
          <w:bCs/>
        </w:rPr>
        <w:t>Would this be the appropriate time to note that a laptop will be taken on the trip to ensure the international travel with electronics requirements are completed?</w:t>
      </w:r>
      <w:r w:rsidRPr="000C2948">
        <w:br/>
        <w:t xml:space="preserve">Yes, there is a check box to fill </w:t>
      </w:r>
      <w:proofErr w:type="gramStart"/>
      <w:r w:rsidRPr="000C2948">
        <w:t>out</w:t>
      </w:r>
      <w:proofErr w:type="gramEnd"/>
      <w:r w:rsidRPr="000C2948">
        <w:t xml:space="preserve"> and you will still need to receive the necessary approvals.</w:t>
      </w:r>
    </w:p>
    <w:p w14:paraId="4A6A3B84" w14:textId="77777777" w:rsidR="000C2948" w:rsidRDefault="000C2948" w:rsidP="000C2948"/>
    <w:p w14:paraId="738153F6" w14:textId="3F15F6A7" w:rsidR="000C2948" w:rsidRPr="000C2948" w:rsidRDefault="000C2948" w:rsidP="000C2948">
      <w:r w:rsidRPr="000C2948">
        <w:rPr>
          <w:b/>
          <w:bCs/>
        </w:rPr>
        <w:t>Q:</w:t>
      </w:r>
      <w:r w:rsidRPr="000C2948">
        <w:t xml:space="preserve"> </w:t>
      </w:r>
      <w:r w:rsidRPr="000C2948">
        <w:rPr>
          <w:b/>
          <w:bCs/>
        </w:rPr>
        <w:t>With the dept</w:t>
      </w:r>
      <w:r>
        <w:rPr>
          <w:b/>
          <w:bCs/>
        </w:rPr>
        <w:t>.</w:t>
      </w:r>
      <w:r w:rsidRPr="000C2948">
        <w:rPr>
          <w:b/>
          <w:bCs/>
        </w:rPr>
        <w:t xml:space="preserve"> having discretion on how thorough a spend auth</w:t>
      </w:r>
      <w:r>
        <w:rPr>
          <w:b/>
          <w:bCs/>
        </w:rPr>
        <w:t>orization</w:t>
      </w:r>
      <w:r w:rsidRPr="000C2948">
        <w:rPr>
          <w:b/>
          <w:bCs/>
        </w:rPr>
        <w:t xml:space="preserve"> should be (documents, desc, etc</w:t>
      </w:r>
      <w:r>
        <w:rPr>
          <w:b/>
          <w:bCs/>
        </w:rPr>
        <w:t>.</w:t>
      </w:r>
      <w:r w:rsidRPr="000C2948">
        <w:rPr>
          <w:b/>
          <w:bCs/>
        </w:rPr>
        <w:t>), how does this effect consistency across the university?</w:t>
      </w:r>
      <w:r w:rsidRPr="000C2948">
        <w:br/>
        <w:t xml:space="preserve">There will be a minimum amount of information required </w:t>
      </w:r>
      <w:r w:rsidRPr="000C2948">
        <w:t>for</w:t>
      </w:r>
      <w:r w:rsidRPr="000C2948">
        <w:t xml:space="preserve"> the spend auth</w:t>
      </w:r>
      <w:r>
        <w:t>orization</w:t>
      </w:r>
      <w:r w:rsidRPr="000C2948">
        <w:t xml:space="preserve"> to be submitted. If a dept</w:t>
      </w:r>
      <w:r>
        <w:t>.</w:t>
      </w:r>
      <w:r w:rsidRPr="000C2948">
        <w:t xml:space="preserve"> requires more than that</w:t>
      </w:r>
      <w:r w:rsidR="0015779E">
        <w:t>,</w:t>
      </w:r>
      <w:r w:rsidRPr="000C2948">
        <w:t xml:space="preserve"> it is up to them.</w:t>
      </w:r>
    </w:p>
    <w:p w14:paraId="5C9AB9F4" w14:textId="77777777" w:rsidR="0015779E" w:rsidRDefault="0015779E" w:rsidP="000C2948"/>
    <w:p w14:paraId="437EF97B" w14:textId="437ABA57" w:rsidR="000C2948" w:rsidRPr="000C2948" w:rsidRDefault="000C2948" w:rsidP="000C2948">
      <w:r w:rsidRPr="0015779E">
        <w:rPr>
          <w:b/>
          <w:bCs/>
        </w:rPr>
        <w:t>Q:</w:t>
      </w:r>
      <w:r w:rsidRPr="000C2948">
        <w:t xml:space="preserve"> </w:t>
      </w:r>
      <w:r w:rsidRPr="000C2948">
        <w:rPr>
          <w:b/>
          <w:bCs/>
        </w:rPr>
        <w:t xml:space="preserve">Does the HR </w:t>
      </w:r>
      <w:r w:rsidR="0015779E">
        <w:rPr>
          <w:b/>
          <w:bCs/>
        </w:rPr>
        <w:t>s</w:t>
      </w:r>
      <w:r w:rsidRPr="000C2948">
        <w:rPr>
          <w:b/>
          <w:bCs/>
        </w:rPr>
        <w:t xml:space="preserve">upervisor only approve when there are personal days being taken? Is this linked to our Leave </w:t>
      </w:r>
      <w:r w:rsidR="003B4A66" w:rsidRPr="000C2948">
        <w:rPr>
          <w:b/>
          <w:bCs/>
        </w:rPr>
        <w:t>Calendars</w:t>
      </w:r>
      <w:r w:rsidRPr="000C2948">
        <w:rPr>
          <w:b/>
          <w:bCs/>
        </w:rPr>
        <w:t xml:space="preserve"> in Workday?</w:t>
      </w:r>
      <w:r w:rsidRPr="000C2948">
        <w:br/>
        <w:t xml:space="preserve">Your direct supervisor is what the "HR </w:t>
      </w:r>
      <w:r w:rsidR="0015779E">
        <w:t>s</w:t>
      </w:r>
      <w:r w:rsidRPr="000C2948">
        <w:t>upervisor" refers to and it would be a requirement to have this approval on all spend authorizations.</w:t>
      </w:r>
    </w:p>
    <w:p w14:paraId="4C01CDBB" w14:textId="77777777" w:rsidR="000C2948" w:rsidRDefault="000C2948"/>
    <w:sectPr w:rsidR="000C2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48"/>
    <w:rsid w:val="000C2948"/>
    <w:rsid w:val="0013376A"/>
    <w:rsid w:val="0015779E"/>
    <w:rsid w:val="003B4A66"/>
    <w:rsid w:val="0053629C"/>
    <w:rsid w:val="00892AAA"/>
    <w:rsid w:val="008D16AB"/>
    <w:rsid w:val="009235B6"/>
    <w:rsid w:val="00DD6468"/>
    <w:rsid w:val="00EF2E72"/>
    <w:rsid w:val="00F61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BDCA4"/>
  <w15:chartTrackingRefBased/>
  <w15:docId w15:val="{6C3225F6-FAC9-4F3D-B263-E60C28B41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948"/>
    <w:rPr>
      <w:rFonts w:eastAsiaTheme="majorEastAsia" w:cstheme="majorBidi"/>
      <w:color w:val="272727" w:themeColor="text1" w:themeTint="D8"/>
    </w:rPr>
  </w:style>
  <w:style w:type="paragraph" w:styleId="Title">
    <w:name w:val="Title"/>
    <w:basedOn w:val="Normal"/>
    <w:next w:val="Normal"/>
    <w:link w:val="TitleChar"/>
    <w:uiPriority w:val="10"/>
    <w:qFormat/>
    <w:rsid w:val="000C2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948"/>
    <w:pPr>
      <w:spacing w:before="160"/>
      <w:jc w:val="center"/>
    </w:pPr>
    <w:rPr>
      <w:i/>
      <w:iCs/>
      <w:color w:val="404040" w:themeColor="text1" w:themeTint="BF"/>
    </w:rPr>
  </w:style>
  <w:style w:type="character" w:customStyle="1" w:styleId="QuoteChar">
    <w:name w:val="Quote Char"/>
    <w:basedOn w:val="DefaultParagraphFont"/>
    <w:link w:val="Quote"/>
    <w:uiPriority w:val="29"/>
    <w:rsid w:val="000C2948"/>
    <w:rPr>
      <w:i/>
      <w:iCs/>
      <w:color w:val="404040" w:themeColor="text1" w:themeTint="BF"/>
    </w:rPr>
  </w:style>
  <w:style w:type="paragraph" w:styleId="ListParagraph">
    <w:name w:val="List Paragraph"/>
    <w:basedOn w:val="Normal"/>
    <w:uiPriority w:val="34"/>
    <w:qFormat/>
    <w:rsid w:val="000C2948"/>
    <w:pPr>
      <w:ind w:left="720"/>
      <w:contextualSpacing/>
    </w:pPr>
  </w:style>
  <w:style w:type="character" w:styleId="IntenseEmphasis">
    <w:name w:val="Intense Emphasis"/>
    <w:basedOn w:val="DefaultParagraphFont"/>
    <w:uiPriority w:val="21"/>
    <w:qFormat/>
    <w:rsid w:val="000C2948"/>
    <w:rPr>
      <w:i/>
      <w:iCs/>
      <w:color w:val="0F4761" w:themeColor="accent1" w:themeShade="BF"/>
    </w:rPr>
  </w:style>
  <w:style w:type="paragraph" w:styleId="IntenseQuote">
    <w:name w:val="Intense Quote"/>
    <w:basedOn w:val="Normal"/>
    <w:next w:val="Normal"/>
    <w:link w:val="IntenseQuoteChar"/>
    <w:uiPriority w:val="30"/>
    <w:qFormat/>
    <w:rsid w:val="000C2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948"/>
    <w:rPr>
      <w:i/>
      <w:iCs/>
      <w:color w:val="0F4761" w:themeColor="accent1" w:themeShade="BF"/>
    </w:rPr>
  </w:style>
  <w:style w:type="character" w:styleId="IntenseReference">
    <w:name w:val="Intense Reference"/>
    <w:basedOn w:val="DefaultParagraphFont"/>
    <w:uiPriority w:val="32"/>
    <w:qFormat/>
    <w:rsid w:val="000C29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5" ma:contentTypeDescription="Create a new document." ma:contentTypeScope="" ma:versionID="45db3f410c2c713d7f4bcf9b5a45bd09">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f60ac8f0dc49761e1537eab75e99666f"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element ref="ns2:DocumentWorkflo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element name="DocumentWorkflow" ma:index="31" nillable="true" ma:displayName="Document Workflow" ma:default="0" ma:description="These folders are used for Adaptive deliverable approval process. " ma:format="Dropdown" ma:indexed="true" ma:internalName="DocumentWorkflow">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DocumentWorkflow xmlns="79d68322-8104-4e11-afee-fa348f46e5aa">false</DocumentWorkflow>
    <TaxCatchAll xmlns="28d56514-78b8-4565-8004-f0029be60bdf"/>
    <Status xmlns="79d68322-8104-4e11-afee-fa348f46e5aa">Empowering Team's Desk</Status>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5C567B69-A1C9-4DAB-977F-BF81A15F5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0DFF10-42B6-4BC0-B1AA-32E97F57A0D0}">
  <ds:schemaRefs>
    <ds:schemaRef ds:uri="http://schemas.microsoft.com/sharepoint/v3/contenttype/forms"/>
  </ds:schemaRefs>
</ds:datastoreItem>
</file>

<file path=customXml/itemProps3.xml><?xml version="1.0" encoding="utf-8"?>
<ds:datastoreItem xmlns:ds="http://schemas.openxmlformats.org/officeDocument/2006/customXml" ds:itemID="{57B2B7C9-B254-442E-820B-BA6B69A66E31}">
  <ds:schemaRefs>
    <ds:schemaRef ds:uri="http://schemas.microsoft.com/office/2006/metadata/properties"/>
    <ds:schemaRef ds:uri="http://schemas.microsoft.com/office/infopath/2007/PartnerControls"/>
    <ds:schemaRef ds:uri="79d68322-8104-4e11-afee-fa348f46e5aa"/>
    <ds:schemaRef ds:uri="http://schemas.microsoft.com/sharepoint/v3"/>
    <ds:schemaRef ds:uri="28d56514-78b8-4565-8004-f0029be60bd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Madeline D.</dc:creator>
  <cp:keywords/>
  <dc:description/>
  <cp:lastModifiedBy>Bennett, Madeline D.</cp:lastModifiedBy>
  <cp:revision>2</cp:revision>
  <dcterms:created xsi:type="dcterms:W3CDTF">2026-08-05T18:17:00Z</dcterms:created>
  <dcterms:modified xsi:type="dcterms:W3CDTF">2026-08-05T18:17:00Z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ies>
</file>